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EEAF" w14:textId="0EA5F35E" w:rsidR="00680FAE" w:rsidRPr="002310B8" w:rsidRDefault="008768FF" w:rsidP="00E97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Candara" w:hAnsi="Candara" w:cs="Helvetica Neue"/>
          <w:b/>
          <w:color w:val="1D1D1D"/>
          <w:sz w:val="36"/>
          <w:szCs w:val="36"/>
          <w:lang w:val="en-GB"/>
        </w:rPr>
      </w:pPr>
      <w:r w:rsidRPr="007B7B68">
        <w:rPr>
          <w:rFonts w:ascii="Candara" w:hAnsi="Candara" w:cs="Helvetica Neue"/>
          <w:b/>
          <w:color w:val="D9222A"/>
          <w:sz w:val="36"/>
          <w:szCs w:val="36"/>
          <w:lang w:val="en-GB"/>
        </w:rPr>
        <w:t xml:space="preserve">BAM Policy </w:t>
      </w:r>
      <w:r w:rsidR="002310B8">
        <w:rPr>
          <w:rFonts w:ascii="Candara" w:hAnsi="Candara" w:cs="Helvetica Neue"/>
          <w:b/>
          <w:color w:val="D9222A"/>
          <w:sz w:val="36"/>
          <w:szCs w:val="36"/>
          <w:lang w:val="en-GB"/>
        </w:rPr>
        <w:t>Year in Review</w:t>
      </w:r>
      <w:r w:rsidR="000A1B0C" w:rsidRPr="007B7B68">
        <w:rPr>
          <w:rFonts w:ascii="Candara" w:hAnsi="Candara" w:cs="Helvetica Neue"/>
          <w:b/>
          <w:color w:val="1D1D1D"/>
          <w:sz w:val="36"/>
          <w:szCs w:val="36"/>
          <w:lang w:val="en-GB"/>
        </w:rPr>
        <w:tab/>
      </w:r>
      <w:r w:rsidR="000A1B0C" w:rsidRPr="007B7B68">
        <w:rPr>
          <w:rFonts w:ascii="Candara" w:hAnsi="Candara" w:cs="Helvetica Neue"/>
          <w:b/>
          <w:color w:val="1D1D1D"/>
          <w:sz w:val="36"/>
          <w:szCs w:val="36"/>
          <w:lang w:val="en-GB"/>
        </w:rPr>
        <w:tab/>
      </w:r>
      <w:r w:rsidR="002310B8">
        <w:rPr>
          <w:rFonts w:ascii="Candara" w:hAnsi="Candara" w:cs="Helvetica Neue"/>
          <w:b/>
          <w:color w:val="1D1D1D"/>
          <w:sz w:val="36"/>
          <w:szCs w:val="36"/>
          <w:lang w:val="en-GB"/>
        </w:rPr>
        <w:tab/>
      </w:r>
      <w:r w:rsidR="002310B8">
        <w:rPr>
          <w:rFonts w:ascii="Candara" w:hAnsi="Candara" w:cs="Helvetica Neue"/>
          <w:b/>
          <w:color w:val="22387D"/>
          <w:sz w:val="36"/>
          <w:szCs w:val="36"/>
          <w:lang w:val="en-GB"/>
        </w:rPr>
        <w:t xml:space="preserve">September 2018 – </w:t>
      </w:r>
      <w:r w:rsidRPr="007B7B68">
        <w:rPr>
          <w:rFonts w:ascii="Candara" w:hAnsi="Candara" w:cs="Helvetica Neue"/>
          <w:b/>
          <w:color w:val="22387D"/>
          <w:sz w:val="36"/>
          <w:szCs w:val="36"/>
          <w:lang w:val="en-GB"/>
        </w:rPr>
        <w:t>201</w:t>
      </w:r>
      <w:r w:rsidR="000206A5" w:rsidRPr="007B7B68">
        <w:rPr>
          <w:rFonts w:ascii="Candara" w:hAnsi="Candara" w:cs="Helvetica Neue"/>
          <w:b/>
          <w:color w:val="22387D"/>
          <w:sz w:val="36"/>
          <w:szCs w:val="36"/>
          <w:lang w:val="en-GB"/>
        </w:rPr>
        <w:t>9</w:t>
      </w:r>
    </w:p>
    <w:p w14:paraId="7452A61B" w14:textId="77777777" w:rsidR="00680FAE" w:rsidRPr="00680FAE" w:rsidRDefault="00680FAE" w:rsidP="00E97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Candara" w:hAnsi="Candara" w:cs="Helvetica Neue"/>
          <w:b/>
          <w:color w:val="22387D"/>
          <w:sz w:val="16"/>
          <w:szCs w:val="16"/>
          <w:lang w:val="en-GB"/>
        </w:rPr>
      </w:pPr>
    </w:p>
    <w:p w14:paraId="0883179A" w14:textId="697839D7" w:rsidR="00557707" w:rsidRDefault="002310B8" w:rsidP="00D30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At last year’s conference, BAM’s policy function was brand new</w:t>
      </w:r>
      <w:r w:rsidR="008F108B">
        <w:rPr>
          <w:rFonts w:asciiTheme="minorHAnsi" w:hAnsiTheme="minorHAnsi" w:cstheme="minorHAnsi"/>
          <w:color w:val="262626"/>
          <w:lang w:val="en-GB"/>
        </w:rPr>
        <w:t xml:space="preserve"> –</w:t>
      </w:r>
      <w:r>
        <w:rPr>
          <w:rFonts w:asciiTheme="minorHAnsi" w:hAnsiTheme="minorHAnsi" w:cstheme="minorHAnsi"/>
          <w:color w:val="262626"/>
          <w:lang w:val="en-GB"/>
        </w:rPr>
        <w:t xml:space="preserve"> and while we had only been up and running for about 6 months, there was already much to report.  We had agreed a short- and long-term strategy for BAM’s new foray into policy with the Executive Committee. We had made our first successful submissions as an institution to </w:t>
      </w:r>
      <w:r w:rsidR="00D307D7">
        <w:rPr>
          <w:rFonts w:asciiTheme="minorHAnsi" w:hAnsiTheme="minorHAnsi" w:cstheme="minorHAnsi"/>
          <w:color w:val="262626"/>
          <w:lang w:val="en-GB"/>
        </w:rPr>
        <w:t>a parliamentary inquiry (</w:t>
      </w:r>
      <w:r w:rsidR="00D307D7" w:rsidRPr="00D307D7">
        <w:rPr>
          <w:rFonts w:asciiTheme="minorHAnsi" w:hAnsiTheme="minorHAnsi" w:cstheme="minorHAnsi"/>
          <w:color w:val="262626"/>
          <w:lang w:val="en-GB"/>
        </w:rPr>
        <w:t xml:space="preserve">on an </w:t>
      </w:r>
      <w:hyperlink r:id="rId7" w:history="1">
        <w:r w:rsidR="00D307D7" w:rsidRPr="00D307D7">
          <w:rPr>
            <w:rStyle w:val="Hyperlink"/>
            <w:rFonts w:asciiTheme="minorHAnsi" w:hAnsiTheme="minorHAnsi" w:cstheme="minorHAnsi"/>
            <w:lang w:val="en-GB"/>
          </w:rPr>
          <w:t>Immigration System that Works for Science &amp; Innovation</w:t>
        </w:r>
      </w:hyperlink>
      <w:r w:rsidR="00D307D7">
        <w:rPr>
          <w:rFonts w:asciiTheme="minorHAnsi" w:hAnsiTheme="minorHAnsi" w:cstheme="minorHAnsi"/>
          <w:color w:val="262626"/>
          <w:lang w:val="en-GB"/>
        </w:rPr>
        <w:t>)</w:t>
      </w:r>
      <w:r w:rsidR="00D307D7" w:rsidRPr="00D307D7">
        <w:rPr>
          <w:rFonts w:asciiTheme="minorHAnsi" w:hAnsiTheme="minorHAnsi" w:cstheme="minorHAnsi"/>
          <w:color w:val="262626"/>
          <w:lang w:val="en-GB"/>
        </w:rPr>
        <w:t xml:space="preserve"> </w:t>
      </w:r>
      <w:r w:rsidR="00D307D7">
        <w:rPr>
          <w:rFonts w:asciiTheme="minorHAnsi" w:hAnsiTheme="minorHAnsi" w:cstheme="minorHAnsi"/>
          <w:color w:val="262626"/>
          <w:lang w:val="en-GB"/>
        </w:rPr>
        <w:t xml:space="preserve">and a government consultation (on </w:t>
      </w:r>
      <w:r w:rsidR="00D307D7" w:rsidRPr="00D307D7">
        <w:rPr>
          <w:rFonts w:asciiTheme="minorHAnsi" w:hAnsiTheme="minorHAnsi" w:cstheme="minorHAnsi"/>
          <w:color w:val="262626"/>
          <w:lang w:val="en-GB"/>
        </w:rPr>
        <w:t xml:space="preserve">the </w:t>
      </w:r>
      <w:hyperlink r:id="rId8" w:history="1">
        <w:r w:rsidR="00D307D7" w:rsidRPr="00D307D7">
          <w:rPr>
            <w:rStyle w:val="Hyperlink"/>
            <w:rFonts w:asciiTheme="minorHAnsi" w:hAnsiTheme="minorHAnsi" w:cstheme="minorHAnsi"/>
            <w:lang w:val="en-GB"/>
          </w:rPr>
          <w:t>Subject Level TEF</w:t>
        </w:r>
      </w:hyperlink>
      <w:r w:rsidR="00D307D7">
        <w:rPr>
          <w:rFonts w:asciiTheme="minorHAnsi" w:hAnsiTheme="minorHAnsi" w:cstheme="minorHAnsi"/>
          <w:color w:val="262626"/>
          <w:lang w:val="en-GB"/>
        </w:rPr>
        <w:t>). We had fostered t</w:t>
      </w:r>
      <w:r w:rsidR="008D73BF">
        <w:rPr>
          <w:rFonts w:asciiTheme="minorHAnsi" w:hAnsiTheme="minorHAnsi" w:cstheme="minorHAnsi"/>
          <w:color w:val="262626"/>
          <w:lang w:val="en-GB"/>
        </w:rPr>
        <w:t>w</w:t>
      </w:r>
      <w:r w:rsidR="00D307D7">
        <w:rPr>
          <w:rFonts w:asciiTheme="minorHAnsi" w:hAnsiTheme="minorHAnsi" w:cstheme="minorHAnsi"/>
          <w:color w:val="262626"/>
          <w:lang w:val="en-GB"/>
        </w:rPr>
        <w:t xml:space="preserve">o individual submissions by BAM Fellows to the parliamentary inquiry on </w:t>
      </w:r>
      <w:hyperlink r:id="rId9" w:history="1">
        <w:r w:rsidR="00D307D7" w:rsidRPr="00D307D7">
          <w:rPr>
            <w:rStyle w:val="Hyperlink"/>
            <w:rFonts w:asciiTheme="minorHAnsi" w:hAnsiTheme="minorHAnsi" w:cstheme="minorHAnsi"/>
            <w:lang w:val="en-GB"/>
          </w:rPr>
          <w:t>Small Business &amp; Productivity</w:t>
        </w:r>
      </w:hyperlink>
      <w:r w:rsidR="008D73BF">
        <w:rPr>
          <w:rFonts w:asciiTheme="minorHAnsi" w:hAnsiTheme="minorHAnsi" w:cstheme="minorHAnsi"/>
          <w:color w:val="262626"/>
          <w:lang w:val="en-GB"/>
        </w:rPr>
        <w:t>, which resulted in media and other inquiries</w:t>
      </w:r>
      <w:r w:rsidR="00D307D7">
        <w:rPr>
          <w:rFonts w:asciiTheme="minorHAnsi" w:hAnsiTheme="minorHAnsi" w:cstheme="minorHAnsi"/>
          <w:color w:val="262626"/>
          <w:lang w:val="en-GB"/>
        </w:rPr>
        <w:t xml:space="preserve">. </w:t>
      </w:r>
      <w:r w:rsidR="008D73BF">
        <w:rPr>
          <w:rFonts w:asciiTheme="minorHAnsi" w:hAnsiTheme="minorHAnsi" w:cstheme="minorHAnsi"/>
          <w:color w:val="262626"/>
          <w:lang w:val="en-GB"/>
        </w:rPr>
        <w:t>In collaboration with CABS</w:t>
      </w:r>
      <w:r w:rsidR="008F108B">
        <w:rPr>
          <w:rFonts w:asciiTheme="minorHAnsi" w:hAnsiTheme="minorHAnsi" w:cstheme="minorHAnsi"/>
          <w:color w:val="262626"/>
          <w:lang w:val="en-GB"/>
        </w:rPr>
        <w:t>,</w:t>
      </w:r>
      <w:r w:rsidR="008D73BF">
        <w:rPr>
          <w:rFonts w:asciiTheme="minorHAnsi" w:hAnsiTheme="minorHAnsi" w:cstheme="minorHAnsi"/>
          <w:color w:val="262626"/>
          <w:lang w:val="en-GB"/>
        </w:rPr>
        <w:t xml:space="preserve"> we had </w:t>
      </w:r>
      <w:r w:rsidR="008F108B">
        <w:rPr>
          <w:rFonts w:asciiTheme="minorHAnsi" w:hAnsiTheme="minorHAnsi" w:cstheme="minorHAnsi"/>
          <w:color w:val="262626"/>
          <w:lang w:val="en-GB"/>
        </w:rPr>
        <w:t xml:space="preserve">even </w:t>
      </w:r>
      <w:r w:rsidR="00D307D7" w:rsidRPr="00D307D7">
        <w:rPr>
          <w:rFonts w:asciiTheme="minorHAnsi" w:hAnsiTheme="minorHAnsi" w:cstheme="minorHAnsi"/>
          <w:color w:val="262626"/>
          <w:lang w:val="en-GB"/>
        </w:rPr>
        <w:t>produce</w:t>
      </w:r>
      <w:r w:rsidR="00D307D7">
        <w:rPr>
          <w:rFonts w:asciiTheme="minorHAnsi" w:hAnsiTheme="minorHAnsi" w:cstheme="minorHAnsi"/>
          <w:color w:val="262626"/>
          <w:lang w:val="en-GB"/>
        </w:rPr>
        <w:t>d</w:t>
      </w:r>
      <w:r w:rsidR="00D307D7" w:rsidRPr="00D307D7">
        <w:rPr>
          <w:rFonts w:asciiTheme="minorHAnsi" w:hAnsiTheme="minorHAnsi" w:cstheme="minorHAnsi"/>
          <w:color w:val="262626"/>
          <w:lang w:val="en-GB"/>
        </w:rPr>
        <w:t xml:space="preserve"> a one-page </w:t>
      </w:r>
      <w:r w:rsidR="008F108B">
        <w:rPr>
          <w:rFonts w:asciiTheme="minorHAnsi" w:hAnsiTheme="minorHAnsi" w:cstheme="minorHAnsi"/>
          <w:color w:val="262626"/>
          <w:lang w:val="en-GB"/>
        </w:rPr>
        <w:t>infographic</w:t>
      </w:r>
      <w:r w:rsidR="00D307D7" w:rsidRPr="00D307D7">
        <w:rPr>
          <w:rFonts w:asciiTheme="minorHAnsi" w:hAnsiTheme="minorHAnsi" w:cstheme="minorHAnsi"/>
          <w:color w:val="262626"/>
          <w:lang w:val="en-GB"/>
        </w:rPr>
        <w:t xml:space="preserve"> outlining key elements of </w:t>
      </w:r>
      <w:r w:rsidR="00D307D7">
        <w:rPr>
          <w:rFonts w:asciiTheme="minorHAnsi" w:hAnsiTheme="minorHAnsi" w:cstheme="minorHAnsi"/>
          <w:color w:val="262626"/>
          <w:lang w:val="en-GB"/>
        </w:rPr>
        <w:t xml:space="preserve">the </w:t>
      </w:r>
      <w:r w:rsidR="00D307D7" w:rsidRPr="00D307D7">
        <w:rPr>
          <w:rFonts w:asciiTheme="minorHAnsi" w:hAnsiTheme="minorHAnsi" w:cstheme="minorHAnsi"/>
          <w:color w:val="262626"/>
          <w:lang w:val="en-GB"/>
        </w:rPr>
        <w:t>BAM-CABs Position Paper</w:t>
      </w:r>
      <w:r w:rsidR="008D73BF">
        <w:rPr>
          <w:rFonts w:asciiTheme="minorHAnsi" w:hAnsiTheme="minorHAnsi" w:cstheme="minorHAnsi"/>
          <w:color w:val="262626"/>
          <w:lang w:val="en-GB"/>
        </w:rPr>
        <w:t>, which was then</w:t>
      </w:r>
      <w:r w:rsidR="00D307D7">
        <w:rPr>
          <w:rFonts w:asciiTheme="minorHAnsi" w:hAnsiTheme="minorHAnsi" w:cstheme="minorHAnsi"/>
          <w:color w:val="262626"/>
          <w:lang w:val="en-GB"/>
        </w:rPr>
        <w:t xml:space="preserve"> s</w:t>
      </w:r>
      <w:r w:rsidR="00D307D7" w:rsidRPr="00D307D7">
        <w:rPr>
          <w:rFonts w:asciiTheme="minorHAnsi" w:hAnsiTheme="minorHAnsi" w:cstheme="minorHAnsi"/>
          <w:color w:val="262626"/>
          <w:lang w:val="en-GB"/>
        </w:rPr>
        <w:t xml:space="preserve">ent </w:t>
      </w:r>
      <w:r w:rsidR="008D73BF">
        <w:rPr>
          <w:rFonts w:asciiTheme="minorHAnsi" w:hAnsiTheme="minorHAnsi" w:cstheme="minorHAnsi"/>
          <w:color w:val="262626"/>
          <w:lang w:val="en-GB"/>
        </w:rPr>
        <w:t xml:space="preserve">out </w:t>
      </w:r>
      <w:r w:rsidR="00D307D7" w:rsidRPr="00D307D7">
        <w:rPr>
          <w:rFonts w:asciiTheme="minorHAnsi" w:hAnsiTheme="minorHAnsi" w:cstheme="minorHAnsi"/>
          <w:color w:val="262626"/>
          <w:lang w:val="en-GB"/>
        </w:rPr>
        <w:t>to over 1700 stakeholders</w:t>
      </w:r>
      <w:r w:rsidR="00D307D7">
        <w:rPr>
          <w:rFonts w:asciiTheme="minorHAnsi" w:hAnsiTheme="minorHAnsi" w:cstheme="minorHAnsi"/>
          <w:color w:val="262626"/>
          <w:lang w:val="en-GB"/>
        </w:rPr>
        <w:t xml:space="preserve"> as part of </w:t>
      </w:r>
      <w:r w:rsidR="008D73BF">
        <w:rPr>
          <w:rFonts w:asciiTheme="minorHAnsi" w:hAnsiTheme="minorHAnsi" w:cstheme="minorHAnsi"/>
          <w:color w:val="262626"/>
          <w:lang w:val="en-GB"/>
        </w:rPr>
        <w:t>our</w:t>
      </w:r>
      <w:r w:rsidR="00D307D7">
        <w:rPr>
          <w:rFonts w:asciiTheme="minorHAnsi" w:hAnsiTheme="minorHAnsi" w:cstheme="minorHAnsi"/>
          <w:color w:val="262626"/>
          <w:lang w:val="en-GB"/>
        </w:rPr>
        <w:t xml:space="preserve"> new joint </w:t>
      </w:r>
      <w:hyperlink r:id="rId10" w:history="1">
        <w:r w:rsidR="008D73BF" w:rsidRPr="008D73BF">
          <w:rPr>
            <w:rStyle w:val="Hyperlink"/>
            <w:rFonts w:asciiTheme="minorHAnsi" w:hAnsiTheme="minorHAnsi" w:cstheme="minorHAnsi"/>
            <w:lang w:val="en-GB"/>
          </w:rPr>
          <w:t>C</w:t>
        </w:r>
        <w:r w:rsidR="00D307D7" w:rsidRPr="008D73BF">
          <w:rPr>
            <w:rStyle w:val="Hyperlink"/>
            <w:rFonts w:asciiTheme="minorHAnsi" w:hAnsiTheme="minorHAnsi" w:cstheme="minorHAnsi"/>
            <w:lang w:val="en-GB"/>
          </w:rPr>
          <w:t xml:space="preserve">ampaign for </w:t>
        </w:r>
        <w:r w:rsidR="008D73BF" w:rsidRPr="008D73BF">
          <w:rPr>
            <w:rStyle w:val="Hyperlink"/>
            <w:rFonts w:asciiTheme="minorHAnsi" w:hAnsiTheme="minorHAnsi" w:cstheme="minorHAnsi"/>
            <w:lang w:val="en-GB"/>
          </w:rPr>
          <w:t>G</w:t>
        </w:r>
        <w:r w:rsidR="00D307D7" w:rsidRPr="008D73BF">
          <w:rPr>
            <w:rStyle w:val="Hyperlink"/>
            <w:rFonts w:asciiTheme="minorHAnsi" w:hAnsiTheme="minorHAnsi" w:cstheme="minorHAnsi"/>
            <w:lang w:val="en-GB"/>
          </w:rPr>
          <w:t xml:space="preserve">reater </w:t>
        </w:r>
        <w:r w:rsidR="008D73BF" w:rsidRPr="008D73BF">
          <w:rPr>
            <w:rStyle w:val="Hyperlink"/>
            <w:rFonts w:asciiTheme="minorHAnsi" w:hAnsiTheme="minorHAnsi" w:cstheme="minorHAnsi"/>
            <w:lang w:val="en-GB"/>
          </w:rPr>
          <w:t>I</w:t>
        </w:r>
        <w:r w:rsidR="00D307D7" w:rsidRPr="008D73BF">
          <w:rPr>
            <w:rStyle w:val="Hyperlink"/>
            <w:rFonts w:asciiTheme="minorHAnsi" w:hAnsiTheme="minorHAnsi" w:cstheme="minorHAnsi"/>
            <w:lang w:val="en-GB"/>
          </w:rPr>
          <w:t xml:space="preserve">nvestment in </w:t>
        </w:r>
        <w:r w:rsidR="008D73BF" w:rsidRPr="008D73BF">
          <w:rPr>
            <w:rStyle w:val="Hyperlink"/>
            <w:rFonts w:asciiTheme="minorHAnsi" w:hAnsiTheme="minorHAnsi" w:cstheme="minorHAnsi"/>
            <w:lang w:val="en-GB"/>
          </w:rPr>
          <w:t>B</w:t>
        </w:r>
        <w:r w:rsidR="00D307D7" w:rsidRPr="008D73BF">
          <w:rPr>
            <w:rStyle w:val="Hyperlink"/>
            <w:rFonts w:asciiTheme="minorHAnsi" w:hAnsiTheme="minorHAnsi" w:cstheme="minorHAnsi"/>
            <w:lang w:val="en-GB"/>
          </w:rPr>
          <w:t xml:space="preserve">usiness </w:t>
        </w:r>
        <w:r w:rsidR="008D73BF" w:rsidRPr="008D73BF">
          <w:rPr>
            <w:rStyle w:val="Hyperlink"/>
            <w:rFonts w:asciiTheme="minorHAnsi" w:hAnsiTheme="minorHAnsi" w:cstheme="minorHAnsi"/>
            <w:lang w:val="en-GB"/>
          </w:rPr>
          <w:t>&amp; M</w:t>
        </w:r>
        <w:r w:rsidR="00D307D7" w:rsidRPr="008D73BF">
          <w:rPr>
            <w:rStyle w:val="Hyperlink"/>
            <w:rFonts w:asciiTheme="minorHAnsi" w:hAnsiTheme="minorHAnsi" w:cstheme="minorHAnsi"/>
            <w:lang w:val="en-GB"/>
          </w:rPr>
          <w:t xml:space="preserve">anagement </w:t>
        </w:r>
        <w:r w:rsidR="008D73BF" w:rsidRPr="008D73BF">
          <w:rPr>
            <w:rStyle w:val="Hyperlink"/>
            <w:rFonts w:asciiTheme="minorHAnsi" w:hAnsiTheme="minorHAnsi" w:cstheme="minorHAnsi"/>
            <w:lang w:val="en-GB"/>
          </w:rPr>
          <w:t>R</w:t>
        </w:r>
        <w:r w:rsidR="00D307D7" w:rsidRPr="008D73BF">
          <w:rPr>
            <w:rStyle w:val="Hyperlink"/>
            <w:rFonts w:asciiTheme="minorHAnsi" w:hAnsiTheme="minorHAnsi" w:cstheme="minorHAnsi"/>
            <w:lang w:val="en-GB"/>
          </w:rPr>
          <w:t>esearch</w:t>
        </w:r>
      </w:hyperlink>
      <w:r w:rsidR="00557707">
        <w:rPr>
          <w:rFonts w:asciiTheme="minorHAnsi" w:hAnsiTheme="minorHAnsi" w:cstheme="minorHAnsi"/>
          <w:color w:val="262626"/>
          <w:lang w:val="en-GB"/>
        </w:rPr>
        <w:t>.</w:t>
      </w:r>
    </w:p>
    <w:p w14:paraId="25C590E6" w14:textId="77777777" w:rsidR="002310B8" w:rsidRDefault="002310B8" w:rsidP="00033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p>
    <w:p w14:paraId="2E7C41BE" w14:textId="1269F05F" w:rsidR="0029748D" w:rsidRDefault="002310B8" w:rsidP="00297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BAM 2019 </w:t>
      </w:r>
      <w:r w:rsidR="0029748D">
        <w:rPr>
          <w:rFonts w:asciiTheme="minorHAnsi" w:hAnsiTheme="minorHAnsi" w:cstheme="minorHAnsi"/>
          <w:color w:val="262626"/>
          <w:lang w:val="en-GB"/>
        </w:rPr>
        <w:t xml:space="preserve">now </w:t>
      </w:r>
      <w:r>
        <w:rPr>
          <w:rFonts w:asciiTheme="minorHAnsi" w:hAnsiTheme="minorHAnsi" w:cstheme="minorHAnsi"/>
          <w:color w:val="262626"/>
          <w:lang w:val="en-GB"/>
        </w:rPr>
        <w:t>offers a good opportunity to take stock of our accomplishments over the last year</w:t>
      </w:r>
      <w:r w:rsidR="000D2237">
        <w:rPr>
          <w:rFonts w:asciiTheme="minorHAnsi" w:hAnsiTheme="minorHAnsi" w:cstheme="minorHAnsi"/>
          <w:color w:val="262626"/>
          <w:lang w:val="en-GB"/>
        </w:rPr>
        <w:t xml:space="preserve">, which has been a busy one for us and </w:t>
      </w:r>
      <w:r w:rsidR="009A7382">
        <w:rPr>
          <w:rFonts w:asciiTheme="minorHAnsi" w:hAnsiTheme="minorHAnsi" w:cstheme="minorHAnsi"/>
          <w:color w:val="262626"/>
          <w:lang w:val="en-GB"/>
        </w:rPr>
        <w:t xml:space="preserve">for </w:t>
      </w:r>
      <w:r w:rsidR="000D2237">
        <w:rPr>
          <w:rFonts w:asciiTheme="minorHAnsi" w:hAnsiTheme="minorHAnsi" w:cstheme="minorHAnsi"/>
          <w:color w:val="262626"/>
          <w:lang w:val="en-GB"/>
        </w:rPr>
        <w:t>the UK policy world</w:t>
      </w:r>
      <w:r w:rsidR="0029748D" w:rsidRPr="0029748D">
        <w:rPr>
          <w:rFonts w:asciiTheme="minorHAnsi" w:hAnsiTheme="minorHAnsi" w:cstheme="minorHAnsi"/>
          <w:color w:val="262626"/>
          <w:lang w:val="en-GB"/>
        </w:rPr>
        <w:t xml:space="preserve"> </w:t>
      </w:r>
      <w:r w:rsidR="000D2237">
        <w:rPr>
          <w:rFonts w:asciiTheme="minorHAnsi" w:hAnsiTheme="minorHAnsi" w:cstheme="minorHAnsi"/>
          <w:color w:val="262626"/>
          <w:lang w:val="en-GB"/>
        </w:rPr>
        <w:t xml:space="preserve">in general. Brexit preparations have equally caused </w:t>
      </w:r>
      <w:r w:rsidR="009A7382">
        <w:rPr>
          <w:rFonts w:asciiTheme="minorHAnsi" w:hAnsiTheme="minorHAnsi" w:cstheme="minorHAnsi"/>
          <w:color w:val="262626"/>
          <w:lang w:val="en-GB"/>
        </w:rPr>
        <w:t xml:space="preserve">furious </w:t>
      </w:r>
      <w:r w:rsidR="000D2237">
        <w:rPr>
          <w:rFonts w:asciiTheme="minorHAnsi" w:hAnsiTheme="minorHAnsi" w:cstheme="minorHAnsi"/>
          <w:color w:val="262626"/>
          <w:lang w:val="en-GB"/>
        </w:rPr>
        <w:t xml:space="preserve">activity on some policy issues that affect the business and management (B&amp;M) </w:t>
      </w:r>
      <w:r w:rsidR="009A7382">
        <w:rPr>
          <w:rFonts w:asciiTheme="minorHAnsi" w:hAnsiTheme="minorHAnsi" w:cstheme="minorHAnsi"/>
          <w:color w:val="262626"/>
          <w:lang w:val="en-GB"/>
        </w:rPr>
        <w:t xml:space="preserve">research </w:t>
      </w:r>
      <w:r w:rsidR="000D2237">
        <w:rPr>
          <w:rFonts w:asciiTheme="minorHAnsi" w:hAnsiTheme="minorHAnsi" w:cstheme="minorHAnsi"/>
          <w:color w:val="262626"/>
          <w:lang w:val="en-GB"/>
        </w:rPr>
        <w:t>community, and paralysis on others.</w:t>
      </w:r>
      <w:r w:rsidR="00ED41E2">
        <w:rPr>
          <w:rFonts w:asciiTheme="minorHAnsi" w:hAnsiTheme="minorHAnsi" w:cstheme="minorHAnsi"/>
          <w:color w:val="262626"/>
          <w:lang w:val="en-GB"/>
        </w:rPr>
        <w:t xml:space="preserve">  Like many learned societies, for example, we have chosen to wait before commenting fully on the outcome of the </w:t>
      </w:r>
      <w:proofErr w:type="spellStart"/>
      <w:r w:rsidR="00ED41E2">
        <w:rPr>
          <w:rFonts w:asciiTheme="minorHAnsi" w:hAnsiTheme="minorHAnsi" w:cstheme="minorHAnsi"/>
          <w:color w:val="262626"/>
          <w:lang w:val="en-GB"/>
        </w:rPr>
        <w:t>Augar</w:t>
      </w:r>
      <w:proofErr w:type="spellEnd"/>
      <w:r w:rsidR="00ED41E2">
        <w:rPr>
          <w:rFonts w:asciiTheme="minorHAnsi" w:hAnsiTheme="minorHAnsi" w:cstheme="minorHAnsi"/>
          <w:color w:val="262626"/>
          <w:lang w:val="en-GB"/>
        </w:rPr>
        <w:t xml:space="preserve"> review</w:t>
      </w:r>
      <w:r w:rsidR="008F108B">
        <w:rPr>
          <w:rFonts w:asciiTheme="minorHAnsi" w:hAnsiTheme="minorHAnsi" w:cstheme="minorHAnsi"/>
          <w:color w:val="262626"/>
          <w:lang w:val="en-GB"/>
        </w:rPr>
        <w:t>,</w:t>
      </w:r>
      <w:r w:rsidR="00ED41E2">
        <w:rPr>
          <w:rFonts w:asciiTheme="minorHAnsi" w:hAnsiTheme="minorHAnsi" w:cstheme="minorHAnsi"/>
          <w:color w:val="262626"/>
          <w:lang w:val="en-GB"/>
        </w:rPr>
        <w:t xml:space="preserve"> </w:t>
      </w:r>
      <w:r w:rsidR="008F108B">
        <w:rPr>
          <w:rFonts w:asciiTheme="minorHAnsi" w:hAnsiTheme="minorHAnsi" w:cstheme="minorHAnsi"/>
          <w:color w:val="262626"/>
          <w:lang w:val="en-GB"/>
        </w:rPr>
        <w:t xml:space="preserve">as </w:t>
      </w:r>
      <w:r w:rsidR="00ED41E2">
        <w:rPr>
          <w:rFonts w:asciiTheme="minorHAnsi" w:hAnsiTheme="minorHAnsi" w:cstheme="minorHAnsi"/>
          <w:color w:val="262626"/>
          <w:lang w:val="en-GB"/>
        </w:rPr>
        <w:t>the political situation is not yet stable enough for us to know its future</w:t>
      </w:r>
      <w:r w:rsidR="008F108B">
        <w:rPr>
          <w:rFonts w:asciiTheme="minorHAnsi" w:hAnsiTheme="minorHAnsi" w:cstheme="minorHAnsi"/>
          <w:color w:val="262626"/>
          <w:lang w:val="en-GB"/>
        </w:rPr>
        <w:t xml:space="preserve"> – though w</w:t>
      </w:r>
      <w:r w:rsidR="00A97668">
        <w:rPr>
          <w:rFonts w:asciiTheme="minorHAnsi" w:hAnsiTheme="minorHAnsi" w:cstheme="minorHAnsi"/>
          <w:color w:val="262626"/>
          <w:lang w:val="en-GB"/>
        </w:rPr>
        <w:t xml:space="preserve">e </w:t>
      </w:r>
      <w:r w:rsidR="00A97668">
        <w:rPr>
          <w:rFonts w:asciiTheme="minorHAnsi" w:hAnsiTheme="minorHAnsi" w:cstheme="minorHAnsi"/>
          <w:color w:val="262626"/>
        </w:rPr>
        <w:t xml:space="preserve">continue to </w:t>
      </w:r>
      <w:r w:rsidR="00A97668" w:rsidRPr="00033909">
        <w:rPr>
          <w:rFonts w:asciiTheme="minorHAnsi" w:hAnsiTheme="minorHAnsi" w:cstheme="minorHAnsi"/>
          <w:color w:val="262626"/>
        </w:rPr>
        <w:t xml:space="preserve">gather views from our leadership and membership </w:t>
      </w:r>
      <w:r w:rsidR="00A97668">
        <w:rPr>
          <w:rFonts w:asciiTheme="minorHAnsi" w:hAnsiTheme="minorHAnsi" w:cstheme="minorHAnsi"/>
          <w:color w:val="262626"/>
        </w:rPr>
        <w:t xml:space="preserve">to </w:t>
      </w:r>
      <w:r w:rsidR="00A97668" w:rsidRPr="00033909">
        <w:rPr>
          <w:rFonts w:asciiTheme="minorHAnsi" w:hAnsiTheme="minorHAnsi" w:cstheme="minorHAnsi"/>
          <w:color w:val="262626"/>
        </w:rPr>
        <w:t xml:space="preserve">inform a future response </w:t>
      </w:r>
      <w:r w:rsidR="00A97668">
        <w:rPr>
          <w:rFonts w:asciiTheme="minorHAnsi" w:hAnsiTheme="minorHAnsi" w:cstheme="minorHAnsi"/>
          <w:color w:val="262626"/>
        </w:rPr>
        <w:t>when</w:t>
      </w:r>
      <w:r w:rsidR="00A97668" w:rsidRPr="00033909">
        <w:rPr>
          <w:rFonts w:asciiTheme="minorHAnsi" w:hAnsiTheme="minorHAnsi" w:cstheme="minorHAnsi"/>
          <w:color w:val="262626"/>
        </w:rPr>
        <w:t xml:space="preserve"> </w:t>
      </w:r>
      <w:r w:rsidR="00A97668">
        <w:rPr>
          <w:rFonts w:asciiTheme="minorHAnsi" w:hAnsiTheme="minorHAnsi" w:cstheme="minorHAnsi"/>
          <w:color w:val="262626"/>
        </w:rPr>
        <w:t xml:space="preserve">matters </w:t>
      </w:r>
      <w:r w:rsidR="00A97668" w:rsidRPr="00033909">
        <w:rPr>
          <w:rFonts w:asciiTheme="minorHAnsi" w:hAnsiTheme="minorHAnsi" w:cstheme="minorHAnsi"/>
          <w:color w:val="262626"/>
        </w:rPr>
        <w:t xml:space="preserve">become clearer. </w:t>
      </w:r>
      <w:r w:rsidR="00ED41E2">
        <w:rPr>
          <w:rFonts w:asciiTheme="minorHAnsi" w:hAnsiTheme="minorHAnsi" w:cstheme="minorHAnsi"/>
          <w:color w:val="262626"/>
          <w:lang w:val="en-GB"/>
        </w:rPr>
        <w:t xml:space="preserve">The end of Theresa May’s government, the start of the Boris Johnson government, the continued uncertainty surrounding the outcome of Brexit, and the remaining possibility of a general election have </w:t>
      </w:r>
      <w:r w:rsidR="008F108B">
        <w:rPr>
          <w:rFonts w:asciiTheme="minorHAnsi" w:hAnsiTheme="minorHAnsi" w:cstheme="minorHAnsi"/>
          <w:color w:val="262626"/>
          <w:lang w:val="en-GB"/>
        </w:rPr>
        <w:t xml:space="preserve">all </w:t>
      </w:r>
      <w:r w:rsidR="00ED41E2">
        <w:rPr>
          <w:rFonts w:asciiTheme="minorHAnsi" w:hAnsiTheme="minorHAnsi" w:cstheme="minorHAnsi"/>
          <w:color w:val="262626"/>
          <w:lang w:val="en-GB"/>
        </w:rPr>
        <w:t xml:space="preserve">created a challenging landscape in which to work. It is, however, a deeply interesting </w:t>
      </w:r>
      <w:r w:rsidR="008F108B">
        <w:rPr>
          <w:rFonts w:asciiTheme="minorHAnsi" w:hAnsiTheme="minorHAnsi" w:cstheme="minorHAnsi"/>
          <w:color w:val="262626"/>
          <w:lang w:val="en-GB"/>
        </w:rPr>
        <w:t>political environment</w:t>
      </w:r>
      <w:r w:rsidR="00ED41E2">
        <w:rPr>
          <w:rFonts w:asciiTheme="minorHAnsi" w:hAnsiTheme="minorHAnsi" w:cstheme="minorHAnsi"/>
          <w:color w:val="262626"/>
          <w:lang w:val="en-GB"/>
        </w:rPr>
        <w:t xml:space="preserve"> – and as in most periods of uncertainty there are many areas in which we can </w:t>
      </w:r>
      <w:r w:rsidR="00A97668">
        <w:rPr>
          <w:rFonts w:asciiTheme="minorHAnsi" w:hAnsiTheme="minorHAnsi" w:cstheme="minorHAnsi"/>
          <w:color w:val="262626"/>
          <w:lang w:val="en-GB"/>
        </w:rPr>
        <w:t xml:space="preserve">be </w:t>
      </w:r>
      <w:r w:rsidR="00ED41E2">
        <w:rPr>
          <w:rFonts w:asciiTheme="minorHAnsi" w:hAnsiTheme="minorHAnsi" w:cstheme="minorHAnsi"/>
          <w:color w:val="262626"/>
          <w:lang w:val="en-GB"/>
        </w:rPr>
        <w:t>active</w:t>
      </w:r>
      <w:r w:rsidR="008F108B">
        <w:rPr>
          <w:rFonts w:asciiTheme="minorHAnsi" w:hAnsiTheme="minorHAnsi" w:cstheme="minorHAnsi"/>
          <w:color w:val="262626"/>
          <w:lang w:val="en-GB"/>
        </w:rPr>
        <w:t>,</w:t>
      </w:r>
      <w:r w:rsidR="00ED41E2">
        <w:rPr>
          <w:rFonts w:asciiTheme="minorHAnsi" w:hAnsiTheme="minorHAnsi" w:cstheme="minorHAnsi"/>
          <w:color w:val="262626"/>
          <w:lang w:val="en-GB"/>
        </w:rPr>
        <w:t xml:space="preserve"> and </w:t>
      </w:r>
      <w:r w:rsidR="00A97668">
        <w:rPr>
          <w:rFonts w:asciiTheme="minorHAnsi" w:hAnsiTheme="minorHAnsi" w:cstheme="minorHAnsi"/>
          <w:color w:val="262626"/>
          <w:lang w:val="en-GB"/>
        </w:rPr>
        <w:t xml:space="preserve">even more </w:t>
      </w:r>
      <w:r w:rsidR="00ED41E2">
        <w:rPr>
          <w:rFonts w:asciiTheme="minorHAnsi" w:hAnsiTheme="minorHAnsi" w:cstheme="minorHAnsi"/>
          <w:color w:val="262626"/>
          <w:lang w:val="en-GB"/>
        </w:rPr>
        <w:t xml:space="preserve">opportunities </w:t>
      </w:r>
      <w:r w:rsidR="008F108B">
        <w:rPr>
          <w:rFonts w:asciiTheme="minorHAnsi" w:hAnsiTheme="minorHAnsi" w:cstheme="minorHAnsi"/>
          <w:color w:val="262626"/>
          <w:lang w:val="en-GB"/>
        </w:rPr>
        <w:t xml:space="preserve">on which we can </w:t>
      </w:r>
      <w:r w:rsidR="00ED41E2">
        <w:rPr>
          <w:rFonts w:asciiTheme="minorHAnsi" w:hAnsiTheme="minorHAnsi" w:cstheme="minorHAnsi"/>
          <w:color w:val="262626"/>
          <w:lang w:val="en-GB"/>
        </w:rPr>
        <w:t xml:space="preserve">capitalise. </w:t>
      </w:r>
      <w:r w:rsidR="008F108B">
        <w:rPr>
          <w:rFonts w:asciiTheme="minorHAnsi" w:hAnsiTheme="minorHAnsi" w:cstheme="minorHAnsi"/>
          <w:color w:val="262626"/>
          <w:lang w:val="en-GB"/>
        </w:rPr>
        <w:t xml:space="preserve"> </w:t>
      </w:r>
      <w:r w:rsidR="00ED41E2">
        <w:rPr>
          <w:rFonts w:asciiTheme="minorHAnsi" w:hAnsiTheme="minorHAnsi" w:cstheme="minorHAnsi"/>
          <w:color w:val="262626"/>
          <w:lang w:val="en-GB"/>
        </w:rPr>
        <w:t xml:space="preserve">The below gives </w:t>
      </w:r>
      <w:r w:rsidR="00D05307">
        <w:rPr>
          <w:rFonts w:asciiTheme="minorHAnsi" w:hAnsiTheme="minorHAnsi" w:cstheme="minorHAnsi"/>
          <w:color w:val="262626"/>
          <w:lang w:val="en-GB"/>
        </w:rPr>
        <w:t xml:space="preserve">just </w:t>
      </w:r>
      <w:r w:rsidR="00ED41E2">
        <w:rPr>
          <w:rFonts w:asciiTheme="minorHAnsi" w:hAnsiTheme="minorHAnsi" w:cstheme="minorHAnsi"/>
          <w:color w:val="262626"/>
          <w:lang w:val="en-GB"/>
        </w:rPr>
        <w:t xml:space="preserve">a flavour of </w:t>
      </w:r>
      <w:r w:rsidR="00D05307">
        <w:rPr>
          <w:rFonts w:asciiTheme="minorHAnsi" w:hAnsiTheme="minorHAnsi" w:cstheme="minorHAnsi"/>
          <w:color w:val="262626"/>
          <w:lang w:val="en-GB"/>
        </w:rPr>
        <w:t xml:space="preserve">some of </w:t>
      </w:r>
      <w:r w:rsidR="00ED41E2">
        <w:rPr>
          <w:rFonts w:asciiTheme="minorHAnsi" w:hAnsiTheme="minorHAnsi" w:cstheme="minorHAnsi"/>
          <w:color w:val="262626"/>
          <w:lang w:val="en-GB"/>
        </w:rPr>
        <w:t>our more public facing activ</w:t>
      </w:r>
      <w:r w:rsidR="003446E0">
        <w:rPr>
          <w:rFonts w:asciiTheme="minorHAnsi" w:hAnsiTheme="minorHAnsi" w:cstheme="minorHAnsi"/>
          <w:color w:val="262626"/>
          <w:lang w:val="en-GB"/>
        </w:rPr>
        <w:t>ities since BAM 2018.</w:t>
      </w:r>
    </w:p>
    <w:p w14:paraId="7F6D4415" w14:textId="69C36797" w:rsidR="002310B8" w:rsidRDefault="002310B8" w:rsidP="00033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p>
    <w:p w14:paraId="704C35B2" w14:textId="77777777" w:rsidR="006C2A0D" w:rsidRDefault="003446E0" w:rsidP="006C2A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Over the last year, we have responded </w:t>
      </w:r>
      <w:r w:rsidR="00E82887">
        <w:rPr>
          <w:rFonts w:asciiTheme="minorHAnsi" w:hAnsiTheme="minorHAnsi" w:cstheme="minorHAnsi"/>
          <w:color w:val="262626"/>
          <w:lang w:val="en-GB"/>
        </w:rPr>
        <w:t>to eleven parliamentary inquiries, government consultations and policy events.</w:t>
      </w:r>
      <w:r w:rsidR="00100DF4">
        <w:rPr>
          <w:rFonts w:asciiTheme="minorHAnsi" w:hAnsiTheme="minorHAnsi" w:cstheme="minorHAnsi"/>
          <w:color w:val="262626"/>
          <w:lang w:val="en-GB"/>
        </w:rPr>
        <w:t xml:space="preserve"> We made</w:t>
      </w:r>
      <w:r w:rsidR="009D7061">
        <w:rPr>
          <w:rFonts w:asciiTheme="minorHAnsi" w:hAnsiTheme="minorHAnsi" w:cstheme="minorHAnsi"/>
          <w:color w:val="262626"/>
          <w:lang w:val="en-GB"/>
        </w:rPr>
        <w:t xml:space="preserve"> a</w:t>
      </w:r>
      <w:r w:rsidR="00100DF4">
        <w:rPr>
          <w:rFonts w:asciiTheme="minorHAnsi" w:hAnsiTheme="minorHAnsi" w:cstheme="minorHAnsi"/>
          <w:color w:val="262626"/>
          <w:lang w:val="en-GB"/>
        </w:rPr>
        <w:t xml:space="preserve"> statement on relevant aspects of the </w:t>
      </w:r>
      <w:hyperlink r:id="rId11" w:history="1">
        <w:r w:rsidR="00100DF4" w:rsidRPr="00100DF4">
          <w:rPr>
            <w:rStyle w:val="Hyperlink"/>
            <w:rFonts w:asciiTheme="minorHAnsi" w:hAnsiTheme="minorHAnsi" w:cstheme="minorHAnsi"/>
            <w:lang w:val="en-GB"/>
          </w:rPr>
          <w:t>Autumn Budget</w:t>
        </w:r>
      </w:hyperlink>
      <w:r w:rsidR="00100DF4" w:rsidRPr="00100DF4">
        <w:rPr>
          <w:rFonts w:asciiTheme="minorHAnsi" w:hAnsiTheme="minorHAnsi" w:cstheme="minorHAnsi"/>
          <w:color w:val="262626"/>
          <w:lang w:val="en-GB"/>
        </w:rPr>
        <w:t xml:space="preserve"> (November 2018) </w:t>
      </w:r>
      <w:r w:rsidR="00100DF4">
        <w:rPr>
          <w:rFonts w:asciiTheme="minorHAnsi" w:hAnsiTheme="minorHAnsi" w:cstheme="minorHAnsi"/>
          <w:color w:val="262626"/>
          <w:lang w:val="en-GB"/>
        </w:rPr>
        <w:t xml:space="preserve">and </w:t>
      </w:r>
      <w:r w:rsidR="00100DF4" w:rsidRPr="00100DF4">
        <w:rPr>
          <w:rFonts w:asciiTheme="minorHAnsi" w:hAnsiTheme="minorHAnsi" w:cstheme="minorHAnsi"/>
          <w:color w:val="262626"/>
          <w:lang w:val="en-GB"/>
        </w:rPr>
        <w:t>welcom</w:t>
      </w:r>
      <w:r w:rsidR="009D7061">
        <w:rPr>
          <w:rFonts w:asciiTheme="minorHAnsi" w:hAnsiTheme="minorHAnsi" w:cstheme="minorHAnsi"/>
          <w:color w:val="262626"/>
          <w:lang w:val="en-GB"/>
        </w:rPr>
        <w:t>ed</w:t>
      </w:r>
      <w:r w:rsidR="00100DF4">
        <w:rPr>
          <w:rFonts w:asciiTheme="minorHAnsi" w:hAnsiTheme="minorHAnsi" w:cstheme="minorHAnsi"/>
          <w:color w:val="262626"/>
          <w:lang w:val="en-GB"/>
        </w:rPr>
        <w:t xml:space="preserve"> the</w:t>
      </w:r>
      <w:r w:rsidR="00100DF4" w:rsidRPr="00100DF4">
        <w:rPr>
          <w:rFonts w:asciiTheme="minorHAnsi" w:hAnsiTheme="minorHAnsi" w:cstheme="minorHAnsi"/>
          <w:color w:val="262626"/>
          <w:lang w:val="en-GB"/>
        </w:rPr>
        <w:t xml:space="preserve"> </w:t>
      </w:r>
      <w:hyperlink r:id="rId12" w:history="1">
        <w:r w:rsidR="00100DF4" w:rsidRPr="00100DF4">
          <w:rPr>
            <w:rStyle w:val="Hyperlink"/>
            <w:rFonts w:asciiTheme="minorHAnsi" w:hAnsiTheme="minorHAnsi" w:cstheme="minorHAnsi"/>
            <w:lang w:val="en-GB"/>
          </w:rPr>
          <w:t>ESRC Announcement of £3.8 million in Funding Awards for Management Research</w:t>
        </w:r>
      </w:hyperlink>
      <w:r w:rsidR="00100DF4" w:rsidRPr="00100DF4">
        <w:rPr>
          <w:rFonts w:asciiTheme="minorHAnsi" w:hAnsiTheme="minorHAnsi" w:cstheme="minorHAnsi"/>
          <w:color w:val="262626"/>
          <w:lang w:val="en-GB"/>
        </w:rPr>
        <w:t xml:space="preserve"> (January 2019)</w:t>
      </w:r>
      <w:r w:rsidR="00100DF4">
        <w:rPr>
          <w:rFonts w:asciiTheme="minorHAnsi" w:hAnsiTheme="minorHAnsi" w:cstheme="minorHAnsi"/>
          <w:color w:val="262626"/>
          <w:lang w:val="en-GB"/>
        </w:rPr>
        <w:t>.</w:t>
      </w:r>
      <w:r w:rsidR="00E82887">
        <w:rPr>
          <w:rFonts w:asciiTheme="minorHAnsi" w:hAnsiTheme="minorHAnsi" w:cstheme="minorHAnsi"/>
          <w:color w:val="262626"/>
          <w:lang w:val="en-GB"/>
        </w:rPr>
        <w:t xml:space="preserve"> </w:t>
      </w:r>
      <w:r w:rsidR="003F5234">
        <w:rPr>
          <w:rFonts w:asciiTheme="minorHAnsi" w:hAnsiTheme="minorHAnsi" w:cstheme="minorHAnsi"/>
          <w:color w:val="262626"/>
          <w:lang w:val="en-GB"/>
        </w:rPr>
        <w:t xml:space="preserve">In terms of </w:t>
      </w:r>
      <w:r w:rsidR="009D7061">
        <w:rPr>
          <w:rFonts w:asciiTheme="minorHAnsi" w:hAnsiTheme="minorHAnsi" w:cstheme="minorHAnsi"/>
          <w:color w:val="262626"/>
          <w:lang w:val="en-GB"/>
        </w:rPr>
        <w:t>P</w:t>
      </w:r>
      <w:r w:rsidR="00E82887">
        <w:rPr>
          <w:rFonts w:asciiTheme="minorHAnsi" w:hAnsiTheme="minorHAnsi" w:cstheme="minorHAnsi"/>
          <w:color w:val="262626"/>
          <w:lang w:val="en-GB"/>
        </w:rPr>
        <w:t>arliament</w:t>
      </w:r>
      <w:r w:rsidR="009D7061">
        <w:rPr>
          <w:rFonts w:asciiTheme="minorHAnsi" w:hAnsiTheme="minorHAnsi" w:cstheme="minorHAnsi"/>
          <w:color w:val="262626"/>
          <w:lang w:val="en-GB"/>
        </w:rPr>
        <w:t>,</w:t>
      </w:r>
      <w:r w:rsidR="00E82887">
        <w:rPr>
          <w:rFonts w:asciiTheme="minorHAnsi" w:hAnsiTheme="minorHAnsi" w:cstheme="minorHAnsi"/>
          <w:color w:val="262626"/>
          <w:lang w:val="en-GB"/>
        </w:rPr>
        <w:t xml:space="preserve"> we have made evidence submissions to</w:t>
      </w:r>
      <w:r w:rsidR="003F5234" w:rsidRPr="003F5234">
        <w:rPr>
          <w:rFonts w:asciiTheme="minorHAnsi" w:hAnsiTheme="minorHAnsi" w:cstheme="minorHAnsi"/>
          <w:color w:val="262626"/>
          <w:lang w:val="en-GB"/>
        </w:rPr>
        <w:t xml:space="preserve"> </w:t>
      </w:r>
      <w:r w:rsidR="003F5234">
        <w:rPr>
          <w:rFonts w:asciiTheme="minorHAnsi" w:hAnsiTheme="minorHAnsi" w:cstheme="minorHAnsi"/>
          <w:color w:val="262626"/>
          <w:lang w:val="en-GB"/>
        </w:rPr>
        <w:t xml:space="preserve">the House of Commons Science &amp; Technology Committee’s inquiry on the </w:t>
      </w:r>
      <w:hyperlink r:id="rId13" w:history="1">
        <w:r w:rsidR="003F5234" w:rsidRPr="003F5234">
          <w:rPr>
            <w:rStyle w:val="Hyperlink"/>
            <w:rFonts w:asciiTheme="minorHAnsi" w:hAnsiTheme="minorHAnsi" w:cstheme="minorHAnsi"/>
            <w:lang w:val="en-GB"/>
          </w:rPr>
          <w:t>Balance &amp; Effectiveness of Research &amp; Innovation Spending</w:t>
        </w:r>
      </w:hyperlink>
      <w:r w:rsidR="003F5234">
        <w:rPr>
          <w:rFonts w:asciiTheme="minorHAnsi" w:hAnsiTheme="minorHAnsi" w:cstheme="minorHAnsi"/>
          <w:color w:val="262626"/>
          <w:lang w:val="en-GB"/>
        </w:rPr>
        <w:t xml:space="preserve"> (October 2018) and </w:t>
      </w:r>
      <w:r w:rsidR="008528FC">
        <w:rPr>
          <w:rFonts w:asciiTheme="minorHAnsi" w:hAnsiTheme="minorHAnsi" w:cstheme="minorHAnsi"/>
          <w:color w:val="262626"/>
          <w:lang w:val="en-GB"/>
        </w:rPr>
        <w:t xml:space="preserve">to </w:t>
      </w:r>
      <w:r w:rsidR="003F5234">
        <w:rPr>
          <w:rFonts w:asciiTheme="minorHAnsi" w:hAnsiTheme="minorHAnsi" w:cstheme="minorHAnsi"/>
          <w:color w:val="262626"/>
          <w:lang w:val="en-GB"/>
        </w:rPr>
        <w:t>their ‘</w:t>
      </w:r>
      <w:hyperlink r:id="rId14" w:history="1">
        <w:r w:rsidR="003F5234" w:rsidRPr="003F5234">
          <w:rPr>
            <w:rStyle w:val="Hyperlink"/>
            <w:rFonts w:asciiTheme="minorHAnsi" w:hAnsiTheme="minorHAnsi" w:cstheme="minorHAnsi"/>
            <w:lang w:val="en-GB"/>
          </w:rPr>
          <w:t>My Science</w:t>
        </w:r>
      </w:hyperlink>
      <w:r w:rsidR="003F5234">
        <w:rPr>
          <w:rFonts w:asciiTheme="minorHAnsi" w:hAnsiTheme="minorHAnsi" w:cstheme="minorHAnsi"/>
          <w:color w:val="262626"/>
          <w:lang w:val="en-GB"/>
        </w:rPr>
        <w:t xml:space="preserve">’ inquiry (November 2018), as well as to the Liaison Committee’s inquiry on the </w:t>
      </w:r>
      <w:hyperlink r:id="rId15" w:history="1">
        <w:r w:rsidR="003F5234" w:rsidRPr="003F5234">
          <w:rPr>
            <w:rStyle w:val="Hyperlink"/>
            <w:rFonts w:asciiTheme="minorHAnsi" w:hAnsiTheme="minorHAnsi" w:cstheme="minorHAnsi"/>
            <w:lang w:val="en-GB"/>
          </w:rPr>
          <w:t>Effectiveness and Influence of the Select Committee System</w:t>
        </w:r>
      </w:hyperlink>
      <w:r w:rsidR="003F5234" w:rsidRPr="003F5234">
        <w:rPr>
          <w:rFonts w:asciiTheme="minorHAnsi" w:hAnsiTheme="minorHAnsi" w:cstheme="minorHAnsi"/>
          <w:color w:val="262626"/>
          <w:lang w:val="en-GB"/>
        </w:rPr>
        <w:t xml:space="preserve"> </w:t>
      </w:r>
      <w:r w:rsidR="003F5234">
        <w:rPr>
          <w:rFonts w:asciiTheme="minorHAnsi" w:hAnsiTheme="minorHAnsi" w:cstheme="minorHAnsi"/>
          <w:color w:val="262626"/>
          <w:lang w:val="en-GB"/>
        </w:rPr>
        <w:t>(</w:t>
      </w:r>
      <w:r w:rsidR="003F5234" w:rsidRPr="003F5234">
        <w:rPr>
          <w:rFonts w:asciiTheme="minorHAnsi" w:hAnsiTheme="minorHAnsi" w:cstheme="minorHAnsi"/>
          <w:color w:val="262626"/>
          <w:lang w:val="en-GB"/>
        </w:rPr>
        <w:t>June 2019)</w:t>
      </w:r>
      <w:r w:rsidR="003F5234">
        <w:rPr>
          <w:rFonts w:asciiTheme="minorHAnsi" w:hAnsiTheme="minorHAnsi" w:cstheme="minorHAnsi"/>
          <w:color w:val="262626"/>
          <w:lang w:val="en-GB"/>
        </w:rPr>
        <w:t>.</w:t>
      </w:r>
      <w:r w:rsidR="0031091D">
        <w:rPr>
          <w:rFonts w:asciiTheme="minorHAnsi" w:hAnsiTheme="minorHAnsi" w:cstheme="minorHAnsi"/>
          <w:color w:val="262626"/>
          <w:lang w:val="en-GB"/>
        </w:rPr>
        <w:t xml:space="preserve"> We made </w:t>
      </w:r>
      <w:r w:rsidR="008528FC">
        <w:rPr>
          <w:rFonts w:asciiTheme="minorHAnsi" w:hAnsiTheme="minorHAnsi" w:cstheme="minorHAnsi"/>
          <w:color w:val="262626"/>
          <w:lang w:val="en-GB"/>
        </w:rPr>
        <w:lastRenderedPageBreak/>
        <w:t xml:space="preserve">numerous </w:t>
      </w:r>
      <w:r w:rsidR="0031091D">
        <w:rPr>
          <w:rFonts w:asciiTheme="minorHAnsi" w:hAnsiTheme="minorHAnsi" w:cstheme="minorHAnsi"/>
          <w:color w:val="262626"/>
          <w:lang w:val="en-GB"/>
        </w:rPr>
        <w:t>submissions to government consultations</w:t>
      </w:r>
      <w:r w:rsidR="008528FC">
        <w:rPr>
          <w:rFonts w:asciiTheme="minorHAnsi" w:hAnsiTheme="minorHAnsi" w:cstheme="minorHAnsi"/>
          <w:color w:val="262626"/>
          <w:lang w:val="en-GB"/>
        </w:rPr>
        <w:t>, including those</w:t>
      </w:r>
      <w:r w:rsidR="0031091D">
        <w:rPr>
          <w:rFonts w:asciiTheme="minorHAnsi" w:hAnsiTheme="minorHAnsi" w:cstheme="minorHAnsi"/>
          <w:color w:val="262626"/>
          <w:lang w:val="en-GB"/>
        </w:rPr>
        <w:t xml:space="preserve"> on the </w:t>
      </w:r>
      <w:hyperlink r:id="rId16" w:history="1">
        <w:r w:rsidR="0031091D" w:rsidRPr="003F5234">
          <w:rPr>
            <w:rStyle w:val="Hyperlink"/>
            <w:rFonts w:asciiTheme="minorHAnsi" w:hAnsiTheme="minorHAnsi" w:cstheme="minorHAnsi"/>
            <w:lang w:val="en-GB"/>
          </w:rPr>
          <w:t>TEF Independent Review</w:t>
        </w:r>
      </w:hyperlink>
      <w:r w:rsidR="0031091D" w:rsidRPr="003F5234">
        <w:rPr>
          <w:rFonts w:asciiTheme="minorHAnsi" w:hAnsiTheme="minorHAnsi" w:cstheme="minorHAnsi"/>
          <w:color w:val="262626"/>
          <w:lang w:val="en-GB"/>
        </w:rPr>
        <w:t xml:space="preserve"> </w:t>
      </w:r>
      <w:r w:rsidR="0031091D">
        <w:rPr>
          <w:rFonts w:asciiTheme="minorHAnsi" w:hAnsiTheme="minorHAnsi" w:cstheme="minorHAnsi"/>
          <w:color w:val="262626"/>
          <w:lang w:val="en-GB"/>
        </w:rPr>
        <w:t>(</w:t>
      </w:r>
      <w:r w:rsidR="0031091D" w:rsidRPr="003F5234">
        <w:rPr>
          <w:rFonts w:asciiTheme="minorHAnsi" w:hAnsiTheme="minorHAnsi" w:cstheme="minorHAnsi"/>
          <w:color w:val="262626"/>
          <w:lang w:val="en-GB"/>
        </w:rPr>
        <w:t>March 2019)</w:t>
      </w:r>
      <w:r w:rsidR="0031091D">
        <w:rPr>
          <w:rFonts w:asciiTheme="minorHAnsi" w:hAnsiTheme="minorHAnsi" w:cstheme="minorHAnsi"/>
          <w:color w:val="262626"/>
          <w:lang w:val="en-GB"/>
        </w:rPr>
        <w:t xml:space="preserve">, the </w:t>
      </w:r>
      <w:hyperlink r:id="rId17" w:history="1">
        <w:r w:rsidR="0031091D" w:rsidRPr="003F5234">
          <w:rPr>
            <w:rStyle w:val="Hyperlink"/>
            <w:rFonts w:asciiTheme="minorHAnsi" w:hAnsiTheme="minorHAnsi" w:cstheme="minorHAnsi"/>
            <w:lang w:val="en-GB"/>
          </w:rPr>
          <w:t>KEF Review</w:t>
        </w:r>
      </w:hyperlink>
      <w:r w:rsidR="0031091D">
        <w:rPr>
          <w:rFonts w:asciiTheme="minorHAnsi" w:hAnsiTheme="minorHAnsi" w:cstheme="minorHAnsi"/>
          <w:color w:val="262626"/>
          <w:lang w:val="en-GB"/>
        </w:rPr>
        <w:t xml:space="preserve"> </w:t>
      </w:r>
      <w:r w:rsidR="0031091D" w:rsidRPr="003F5234">
        <w:rPr>
          <w:rFonts w:asciiTheme="minorHAnsi" w:hAnsiTheme="minorHAnsi" w:cstheme="minorHAnsi"/>
          <w:color w:val="262626"/>
          <w:lang w:val="en-GB"/>
        </w:rPr>
        <w:t>(March 2019)</w:t>
      </w:r>
      <w:r w:rsidR="0031091D">
        <w:rPr>
          <w:rFonts w:asciiTheme="minorHAnsi" w:hAnsiTheme="minorHAnsi" w:cstheme="minorHAnsi"/>
          <w:color w:val="262626"/>
          <w:lang w:val="en-GB"/>
        </w:rPr>
        <w:t>, and</w:t>
      </w:r>
      <w:r w:rsidR="009D7061">
        <w:rPr>
          <w:rFonts w:asciiTheme="minorHAnsi" w:hAnsiTheme="minorHAnsi" w:cstheme="minorHAnsi"/>
          <w:color w:val="262626"/>
          <w:lang w:val="en-GB"/>
        </w:rPr>
        <w:t xml:space="preserve"> the consultation on </w:t>
      </w:r>
      <w:r w:rsidR="0031091D">
        <w:rPr>
          <w:rFonts w:asciiTheme="minorHAnsi" w:hAnsiTheme="minorHAnsi" w:cstheme="minorHAnsi"/>
          <w:color w:val="262626"/>
          <w:lang w:val="en-GB"/>
        </w:rPr>
        <w:t>f</w:t>
      </w:r>
      <w:r w:rsidR="0031091D" w:rsidRPr="003F5234">
        <w:rPr>
          <w:rFonts w:asciiTheme="minorHAnsi" w:hAnsiTheme="minorHAnsi" w:cstheme="minorHAnsi"/>
          <w:color w:val="262626"/>
          <w:lang w:val="en-GB"/>
        </w:rPr>
        <w:t xml:space="preserve">uture frameworks for international collaboration on research &amp; innovation </w:t>
      </w:r>
      <w:r w:rsidR="009D7061">
        <w:rPr>
          <w:rFonts w:asciiTheme="minorHAnsi" w:hAnsiTheme="minorHAnsi" w:cstheme="minorHAnsi"/>
          <w:color w:val="262626"/>
          <w:lang w:val="en-GB"/>
        </w:rPr>
        <w:t xml:space="preserve">that will inform the </w:t>
      </w:r>
      <w:hyperlink r:id="rId18" w:history="1">
        <w:r w:rsidR="009D7061" w:rsidRPr="003F5234">
          <w:rPr>
            <w:rStyle w:val="Hyperlink"/>
            <w:rFonts w:asciiTheme="minorHAnsi" w:hAnsiTheme="minorHAnsi" w:cstheme="minorHAnsi"/>
            <w:lang w:val="en-GB"/>
          </w:rPr>
          <w:t>Sir Adrian Smith Review</w:t>
        </w:r>
      </w:hyperlink>
      <w:r w:rsidR="009D7061" w:rsidRPr="003F5234">
        <w:rPr>
          <w:rFonts w:asciiTheme="minorHAnsi" w:hAnsiTheme="minorHAnsi" w:cstheme="minorHAnsi"/>
          <w:color w:val="262626"/>
          <w:lang w:val="en-GB"/>
        </w:rPr>
        <w:t xml:space="preserve"> </w:t>
      </w:r>
      <w:r w:rsidR="0031091D" w:rsidRPr="003F5234">
        <w:rPr>
          <w:rFonts w:asciiTheme="minorHAnsi" w:hAnsiTheme="minorHAnsi" w:cstheme="minorHAnsi"/>
          <w:color w:val="262626"/>
          <w:lang w:val="en-GB"/>
        </w:rPr>
        <w:t>(May 2019)</w:t>
      </w:r>
      <w:r w:rsidR="0031091D">
        <w:rPr>
          <w:rFonts w:asciiTheme="minorHAnsi" w:hAnsiTheme="minorHAnsi" w:cstheme="minorHAnsi"/>
          <w:color w:val="262626"/>
          <w:lang w:val="en-GB"/>
        </w:rPr>
        <w:t>.</w:t>
      </w:r>
      <w:r w:rsidR="008528FC" w:rsidRPr="008528FC">
        <w:rPr>
          <w:rFonts w:asciiTheme="minorHAnsi" w:hAnsiTheme="minorHAnsi" w:cstheme="minorHAnsi"/>
          <w:color w:val="262626"/>
          <w:lang w:val="en-GB"/>
        </w:rPr>
        <w:t xml:space="preserve"> </w:t>
      </w:r>
      <w:r w:rsidR="008528FC">
        <w:rPr>
          <w:rFonts w:asciiTheme="minorHAnsi" w:hAnsiTheme="minorHAnsi" w:cstheme="minorHAnsi"/>
          <w:color w:val="262626"/>
          <w:lang w:val="en-GB"/>
        </w:rPr>
        <w:t xml:space="preserve">We responded to the consultation of </w:t>
      </w:r>
      <w:hyperlink r:id="rId19" w:history="1">
        <w:proofErr w:type="spellStart"/>
        <w:r w:rsidR="008528FC" w:rsidRPr="003F5234">
          <w:rPr>
            <w:rStyle w:val="Hyperlink"/>
            <w:rFonts w:asciiTheme="minorHAnsi" w:hAnsiTheme="minorHAnsi" w:cstheme="minorHAnsi"/>
            <w:lang w:val="en-GB"/>
          </w:rPr>
          <w:t>cOAlition</w:t>
        </w:r>
        <w:proofErr w:type="spellEnd"/>
        <w:r w:rsidR="008528FC" w:rsidRPr="008528FC">
          <w:rPr>
            <w:rStyle w:val="Hyperlink"/>
            <w:rFonts w:asciiTheme="minorHAnsi" w:hAnsiTheme="minorHAnsi" w:cstheme="minorHAnsi"/>
            <w:lang w:val="en-GB"/>
          </w:rPr>
          <w:t xml:space="preserve"> </w:t>
        </w:r>
        <w:r w:rsidR="008528FC" w:rsidRPr="003F5234">
          <w:rPr>
            <w:rStyle w:val="Hyperlink"/>
            <w:rFonts w:asciiTheme="minorHAnsi" w:hAnsiTheme="minorHAnsi" w:cstheme="minorHAnsi"/>
            <w:lang w:val="en-GB"/>
          </w:rPr>
          <w:t xml:space="preserve">S on </w:t>
        </w:r>
        <w:r w:rsidR="008528FC" w:rsidRPr="008528FC">
          <w:rPr>
            <w:rStyle w:val="Hyperlink"/>
            <w:rFonts w:asciiTheme="minorHAnsi" w:hAnsiTheme="minorHAnsi" w:cstheme="minorHAnsi"/>
            <w:lang w:val="en-GB"/>
          </w:rPr>
          <w:t>the open access ‘</w:t>
        </w:r>
        <w:r w:rsidR="008528FC" w:rsidRPr="003F5234">
          <w:rPr>
            <w:rStyle w:val="Hyperlink"/>
            <w:rFonts w:asciiTheme="minorHAnsi" w:hAnsiTheme="minorHAnsi" w:cstheme="minorHAnsi"/>
            <w:lang w:val="en-GB"/>
          </w:rPr>
          <w:t>Plan S</w:t>
        </w:r>
        <w:r w:rsidR="008528FC" w:rsidRPr="008528FC">
          <w:rPr>
            <w:rStyle w:val="Hyperlink"/>
            <w:rFonts w:asciiTheme="minorHAnsi" w:hAnsiTheme="minorHAnsi" w:cstheme="minorHAnsi"/>
            <w:lang w:val="en-GB"/>
          </w:rPr>
          <w:t>’</w:t>
        </w:r>
      </w:hyperlink>
      <w:r w:rsidR="008528FC">
        <w:rPr>
          <w:rFonts w:asciiTheme="minorHAnsi" w:hAnsiTheme="minorHAnsi" w:cstheme="minorHAnsi"/>
          <w:color w:val="262626"/>
          <w:lang w:val="en-GB"/>
        </w:rPr>
        <w:t xml:space="preserve">, which we also submitted to </w:t>
      </w:r>
      <w:r w:rsidR="008528FC" w:rsidRPr="003F5234">
        <w:rPr>
          <w:rFonts w:asciiTheme="minorHAnsi" w:hAnsiTheme="minorHAnsi" w:cstheme="minorHAnsi"/>
          <w:color w:val="262626"/>
          <w:lang w:val="en-GB"/>
        </w:rPr>
        <w:t>UKRI</w:t>
      </w:r>
      <w:r w:rsidR="008528FC">
        <w:rPr>
          <w:rFonts w:asciiTheme="minorHAnsi" w:hAnsiTheme="minorHAnsi" w:cstheme="minorHAnsi"/>
          <w:color w:val="262626"/>
          <w:lang w:val="en-GB"/>
        </w:rPr>
        <w:t xml:space="preserve"> to inform their preliminary consultation on the issue</w:t>
      </w:r>
      <w:r w:rsidR="008528FC" w:rsidRPr="003F5234">
        <w:rPr>
          <w:rFonts w:asciiTheme="minorHAnsi" w:hAnsiTheme="minorHAnsi" w:cstheme="minorHAnsi"/>
          <w:color w:val="262626"/>
          <w:lang w:val="en-GB"/>
        </w:rPr>
        <w:t xml:space="preserve"> </w:t>
      </w:r>
      <w:r w:rsidR="008528FC">
        <w:rPr>
          <w:rFonts w:asciiTheme="minorHAnsi" w:hAnsiTheme="minorHAnsi" w:cstheme="minorHAnsi"/>
          <w:color w:val="262626"/>
          <w:lang w:val="en-GB"/>
        </w:rPr>
        <w:t>(</w:t>
      </w:r>
      <w:r w:rsidR="008528FC" w:rsidRPr="003F5234">
        <w:rPr>
          <w:rFonts w:asciiTheme="minorHAnsi" w:hAnsiTheme="minorHAnsi" w:cstheme="minorHAnsi"/>
          <w:color w:val="262626"/>
          <w:lang w:val="en-GB"/>
        </w:rPr>
        <w:t>February 2019)</w:t>
      </w:r>
      <w:r w:rsidR="008528FC">
        <w:rPr>
          <w:rFonts w:asciiTheme="minorHAnsi" w:hAnsiTheme="minorHAnsi" w:cstheme="minorHAnsi"/>
          <w:color w:val="262626"/>
          <w:lang w:val="en-GB"/>
        </w:rPr>
        <w:t xml:space="preserve">.  Though </w:t>
      </w:r>
      <w:r w:rsidR="009D7061">
        <w:rPr>
          <w:rFonts w:asciiTheme="minorHAnsi" w:hAnsiTheme="minorHAnsi" w:cstheme="minorHAnsi"/>
          <w:color w:val="262626"/>
          <w:lang w:val="en-GB"/>
        </w:rPr>
        <w:t>it was not a formal consultation</w:t>
      </w:r>
      <w:r w:rsidR="008528FC">
        <w:rPr>
          <w:rFonts w:asciiTheme="minorHAnsi" w:hAnsiTheme="minorHAnsi" w:cstheme="minorHAnsi"/>
          <w:color w:val="262626"/>
          <w:lang w:val="en-GB"/>
        </w:rPr>
        <w:t xml:space="preserve">, we </w:t>
      </w:r>
      <w:r w:rsidR="009D7061">
        <w:rPr>
          <w:rFonts w:asciiTheme="minorHAnsi" w:hAnsiTheme="minorHAnsi" w:cstheme="minorHAnsi"/>
          <w:color w:val="262626"/>
          <w:lang w:val="en-GB"/>
        </w:rPr>
        <w:t xml:space="preserve">also </w:t>
      </w:r>
      <w:r w:rsidR="008528FC">
        <w:rPr>
          <w:rFonts w:asciiTheme="minorHAnsi" w:hAnsiTheme="minorHAnsi" w:cstheme="minorHAnsi"/>
          <w:color w:val="262626"/>
          <w:lang w:val="en-GB"/>
        </w:rPr>
        <w:t xml:space="preserve">made a lengthy (and welcomed) submission </w:t>
      </w:r>
      <w:r w:rsidR="009D7061">
        <w:rPr>
          <w:rFonts w:asciiTheme="minorHAnsi" w:hAnsiTheme="minorHAnsi" w:cstheme="minorHAnsi"/>
          <w:color w:val="262626"/>
          <w:lang w:val="en-GB"/>
        </w:rPr>
        <w:t xml:space="preserve">of evidence </w:t>
      </w:r>
      <w:r w:rsidR="008528FC">
        <w:rPr>
          <w:rFonts w:asciiTheme="minorHAnsi" w:hAnsiTheme="minorHAnsi" w:cstheme="minorHAnsi"/>
          <w:color w:val="262626"/>
          <w:lang w:val="en-GB"/>
        </w:rPr>
        <w:t xml:space="preserve">to the Government Office for Science </w:t>
      </w:r>
      <w:r w:rsidR="003F5234" w:rsidRPr="003F5234">
        <w:rPr>
          <w:rFonts w:asciiTheme="minorHAnsi" w:hAnsiTheme="minorHAnsi" w:cstheme="minorHAnsi"/>
          <w:color w:val="262626"/>
          <w:lang w:val="en-GB"/>
        </w:rPr>
        <w:t xml:space="preserve">concerning the </w:t>
      </w:r>
      <w:hyperlink r:id="rId20" w:history="1">
        <w:r w:rsidR="003F5234" w:rsidRPr="003F5234">
          <w:rPr>
            <w:rStyle w:val="Hyperlink"/>
            <w:rFonts w:asciiTheme="minorHAnsi" w:hAnsiTheme="minorHAnsi" w:cstheme="minorHAnsi"/>
            <w:lang w:val="en-GB"/>
          </w:rPr>
          <w:t>impact of the proposed new immigration system on the science, research and innovation community</w:t>
        </w:r>
      </w:hyperlink>
      <w:r w:rsidR="003F5234" w:rsidRPr="003F5234">
        <w:rPr>
          <w:rFonts w:asciiTheme="minorHAnsi" w:hAnsiTheme="minorHAnsi" w:cstheme="minorHAnsi"/>
          <w:color w:val="262626"/>
          <w:lang w:val="en-GB"/>
        </w:rPr>
        <w:t xml:space="preserve"> (June 2019)</w:t>
      </w:r>
      <w:r w:rsidR="008528FC">
        <w:rPr>
          <w:rFonts w:asciiTheme="minorHAnsi" w:hAnsiTheme="minorHAnsi" w:cstheme="minorHAnsi"/>
          <w:color w:val="262626"/>
          <w:lang w:val="en-GB"/>
        </w:rPr>
        <w:t xml:space="preserve">. Most recently, we responded to the ESRC consultation on the </w:t>
      </w:r>
      <w:r w:rsidR="003F5234" w:rsidRPr="003F5234">
        <w:rPr>
          <w:rFonts w:asciiTheme="minorHAnsi" w:hAnsiTheme="minorHAnsi" w:cstheme="minorHAnsi"/>
          <w:color w:val="262626"/>
          <w:lang w:val="en-GB"/>
        </w:rPr>
        <w:t>Flinders Review</w:t>
      </w:r>
      <w:r w:rsidR="008528FC">
        <w:rPr>
          <w:rFonts w:asciiTheme="minorHAnsi" w:hAnsiTheme="minorHAnsi" w:cstheme="minorHAnsi"/>
          <w:color w:val="262626"/>
          <w:lang w:val="en-GB"/>
        </w:rPr>
        <w:t>:</w:t>
      </w:r>
      <w:r w:rsidR="003F5234" w:rsidRPr="003F5234">
        <w:rPr>
          <w:rFonts w:asciiTheme="minorHAnsi" w:hAnsiTheme="minorHAnsi" w:cstheme="minorHAnsi"/>
          <w:color w:val="262626"/>
          <w:lang w:val="en-GB"/>
        </w:rPr>
        <w:t xml:space="preserve"> ‘Fit for the Future? Researcher Development and Research Leadership in the Social Sciences’ (August 2019)</w:t>
      </w:r>
      <w:r w:rsidR="008528FC">
        <w:rPr>
          <w:rFonts w:asciiTheme="minorHAnsi" w:hAnsiTheme="minorHAnsi" w:cstheme="minorHAnsi"/>
          <w:color w:val="262626"/>
          <w:lang w:val="en-GB"/>
        </w:rPr>
        <w:t>.</w:t>
      </w:r>
      <w:r w:rsidR="00100DF4">
        <w:rPr>
          <w:rFonts w:asciiTheme="minorHAnsi" w:hAnsiTheme="minorHAnsi" w:cstheme="minorHAnsi"/>
          <w:color w:val="262626"/>
          <w:lang w:val="en-GB"/>
        </w:rPr>
        <w:t xml:space="preserve">  </w:t>
      </w:r>
    </w:p>
    <w:p w14:paraId="55B753BD" w14:textId="77777777" w:rsidR="006C2A0D" w:rsidRDefault="006C2A0D" w:rsidP="006C2A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p>
    <w:p w14:paraId="072B1807" w14:textId="36B4EB65" w:rsidR="007B372F" w:rsidRDefault="006C2A0D" w:rsidP="006C2A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We can be very proud of this record over the last year.  </w:t>
      </w:r>
      <w:r w:rsidRPr="006C2A0D">
        <w:rPr>
          <w:rFonts w:asciiTheme="minorHAnsi" w:hAnsiTheme="minorHAnsi" w:cstheme="minorHAnsi"/>
          <w:color w:val="262626"/>
          <w:lang w:val="en-GB"/>
        </w:rPr>
        <w:t>Providing evidence for policy making is an important role for us to play – not</w:t>
      </w:r>
      <w:r>
        <w:rPr>
          <w:rFonts w:asciiTheme="minorHAnsi" w:hAnsiTheme="minorHAnsi" w:cstheme="minorHAnsi"/>
          <w:color w:val="262626"/>
          <w:lang w:val="en-GB"/>
        </w:rPr>
        <w:t xml:space="preserve"> </w:t>
      </w:r>
      <w:r w:rsidRPr="006C2A0D">
        <w:rPr>
          <w:rFonts w:asciiTheme="minorHAnsi" w:hAnsiTheme="minorHAnsi" w:cstheme="minorHAnsi"/>
          <w:color w:val="262626"/>
          <w:lang w:val="en-GB"/>
        </w:rPr>
        <w:t>just to be ‘good citizens’ as a learned society and raise our profile with policy makers, but also</w:t>
      </w:r>
      <w:r>
        <w:rPr>
          <w:rFonts w:asciiTheme="minorHAnsi" w:hAnsiTheme="minorHAnsi" w:cstheme="minorHAnsi"/>
          <w:color w:val="262626"/>
          <w:lang w:val="en-GB"/>
        </w:rPr>
        <w:t xml:space="preserve"> </w:t>
      </w:r>
      <w:r w:rsidRPr="006C2A0D">
        <w:rPr>
          <w:rFonts w:asciiTheme="minorHAnsi" w:hAnsiTheme="minorHAnsi" w:cstheme="minorHAnsi"/>
          <w:color w:val="262626"/>
          <w:lang w:val="en-GB"/>
        </w:rPr>
        <w:t>to ensure that the expertise and concerns of our members are heard on issues of importance</w:t>
      </w:r>
      <w:r>
        <w:rPr>
          <w:rFonts w:asciiTheme="minorHAnsi" w:hAnsiTheme="minorHAnsi" w:cstheme="minorHAnsi"/>
          <w:color w:val="262626"/>
          <w:lang w:val="en-GB"/>
        </w:rPr>
        <w:t xml:space="preserve"> </w:t>
      </w:r>
      <w:r w:rsidRPr="006C2A0D">
        <w:rPr>
          <w:rFonts w:asciiTheme="minorHAnsi" w:hAnsiTheme="minorHAnsi" w:cstheme="minorHAnsi"/>
          <w:color w:val="262626"/>
          <w:lang w:val="en-GB"/>
        </w:rPr>
        <w:t>to the wider business and management (B&amp;M) research community.</w:t>
      </w:r>
    </w:p>
    <w:p w14:paraId="0C12466A" w14:textId="77777777" w:rsidR="003F5234" w:rsidRDefault="003F5234" w:rsidP="003F52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p>
    <w:p w14:paraId="0D8C7009" w14:textId="0C7F24E3" w:rsidR="004D49E3" w:rsidRPr="00033909" w:rsidRDefault="00A97668" w:rsidP="002F3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We</w:t>
      </w:r>
      <w:r w:rsidR="009D7061">
        <w:rPr>
          <w:rFonts w:asciiTheme="minorHAnsi" w:hAnsiTheme="minorHAnsi" w:cstheme="minorHAnsi"/>
          <w:color w:val="262626"/>
          <w:lang w:val="en-GB"/>
        </w:rPr>
        <w:t xml:space="preserve"> also</w:t>
      </w:r>
      <w:r w:rsidR="00D7719F">
        <w:rPr>
          <w:rFonts w:asciiTheme="minorHAnsi" w:hAnsiTheme="minorHAnsi" w:cstheme="minorHAnsi"/>
          <w:color w:val="262626"/>
          <w:lang w:val="en-GB"/>
        </w:rPr>
        <w:t xml:space="preserve"> continue to attend and contribute to meetings as part of our outreach and engagement to the wider community. </w:t>
      </w:r>
      <w:r w:rsidR="002F3B37" w:rsidRPr="002F3B37">
        <w:rPr>
          <w:rFonts w:asciiTheme="minorHAnsi" w:hAnsiTheme="minorHAnsi" w:cstheme="minorHAnsi"/>
          <w:color w:val="262626"/>
          <w:lang w:val="en-GB"/>
        </w:rPr>
        <w:t>Members of the executives of both BAM and the Chartered ABS continue to meet with</w:t>
      </w:r>
      <w:r w:rsidR="002F3B37">
        <w:rPr>
          <w:rFonts w:asciiTheme="minorHAnsi" w:hAnsiTheme="minorHAnsi" w:cstheme="minorHAnsi"/>
          <w:color w:val="262626"/>
          <w:lang w:val="en-GB"/>
        </w:rPr>
        <w:t xml:space="preserve"> </w:t>
      </w:r>
      <w:r w:rsidR="002F3B37" w:rsidRPr="002F3B37">
        <w:rPr>
          <w:rFonts w:asciiTheme="minorHAnsi" w:hAnsiTheme="minorHAnsi" w:cstheme="minorHAnsi"/>
          <w:color w:val="262626"/>
          <w:lang w:val="en-GB"/>
        </w:rPr>
        <w:t xml:space="preserve">policymakers and other stakeholders, as part of our joint </w:t>
      </w:r>
      <w:hyperlink r:id="rId21" w:history="1">
        <w:r w:rsidR="002F3B37" w:rsidRPr="002F3B37">
          <w:rPr>
            <w:rStyle w:val="Hyperlink"/>
            <w:rFonts w:asciiTheme="minorHAnsi" w:hAnsiTheme="minorHAnsi" w:cstheme="minorHAnsi"/>
            <w:lang w:val="en-GB"/>
          </w:rPr>
          <w:t>Campaign for Greater Investment in Business and Management Research</w:t>
        </w:r>
      </w:hyperlink>
      <w:r w:rsidR="002F3B37">
        <w:rPr>
          <w:rFonts w:asciiTheme="minorHAnsi" w:hAnsiTheme="minorHAnsi" w:cstheme="minorHAnsi"/>
          <w:color w:val="262626"/>
          <w:lang w:val="en-GB"/>
        </w:rPr>
        <w:t>.</w:t>
      </w:r>
      <w:r w:rsidR="009D7061">
        <w:rPr>
          <w:rFonts w:asciiTheme="minorHAnsi" w:hAnsiTheme="minorHAnsi" w:cstheme="minorHAnsi"/>
          <w:color w:val="262626"/>
          <w:lang w:val="en-GB"/>
        </w:rPr>
        <w:t xml:space="preserve"> </w:t>
      </w:r>
      <w:r w:rsidR="002F3B37">
        <w:rPr>
          <w:rFonts w:asciiTheme="minorHAnsi" w:hAnsiTheme="minorHAnsi" w:cstheme="minorHAnsi"/>
          <w:color w:val="262626"/>
          <w:lang w:val="en-GB"/>
        </w:rPr>
        <w:t xml:space="preserve"> </w:t>
      </w:r>
      <w:r w:rsidR="00506A71">
        <w:rPr>
          <w:rFonts w:asciiTheme="minorHAnsi" w:hAnsiTheme="minorHAnsi" w:cstheme="minorHAnsi"/>
          <w:color w:val="262626"/>
          <w:lang w:val="en-GB"/>
        </w:rPr>
        <w:t xml:space="preserve">I </w:t>
      </w:r>
      <w:r w:rsidR="002F3B37">
        <w:rPr>
          <w:rFonts w:asciiTheme="minorHAnsi" w:hAnsiTheme="minorHAnsi" w:cstheme="minorHAnsi"/>
          <w:color w:val="262626"/>
          <w:lang w:val="en-GB"/>
        </w:rPr>
        <w:t xml:space="preserve">also </w:t>
      </w:r>
      <w:r w:rsidR="00506A71">
        <w:rPr>
          <w:rFonts w:asciiTheme="minorHAnsi" w:hAnsiTheme="minorHAnsi" w:cstheme="minorHAnsi"/>
          <w:color w:val="262626"/>
          <w:lang w:val="en-GB"/>
        </w:rPr>
        <w:t xml:space="preserve">continue to </w:t>
      </w:r>
      <w:r w:rsidR="002F3B37">
        <w:rPr>
          <w:rFonts w:asciiTheme="minorHAnsi" w:hAnsiTheme="minorHAnsi" w:cstheme="minorHAnsi"/>
          <w:color w:val="262626"/>
          <w:lang w:val="en-GB"/>
        </w:rPr>
        <w:t xml:space="preserve">meet with </w:t>
      </w:r>
      <w:r w:rsidR="009D7061">
        <w:rPr>
          <w:rFonts w:asciiTheme="minorHAnsi" w:hAnsiTheme="minorHAnsi" w:cstheme="minorHAnsi"/>
          <w:color w:val="262626"/>
          <w:lang w:val="en-GB"/>
        </w:rPr>
        <w:t>(</w:t>
      </w:r>
      <w:r w:rsidR="002F3B37">
        <w:rPr>
          <w:rFonts w:asciiTheme="minorHAnsi" w:hAnsiTheme="minorHAnsi" w:cstheme="minorHAnsi"/>
          <w:color w:val="262626"/>
          <w:lang w:val="en-GB"/>
        </w:rPr>
        <w:t xml:space="preserve">and </w:t>
      </w:r>
      <w:r w:rsidR="00506A71">
        <w:rPr>
          <w:rFonts w:asciiTheme="minorHAnsi" w:hAnsiTheme="minorHAnsi" w:cstheme="minorHAnsi"/>
          <w:color w:val="262626"/>
          <w:lang w:val="en-GB"/>
        </w:rPr>
        <w:t>build relationships with</w:t>
      </w:r>
      <w:r w:rsidR="009D7061">
        <w:rPr>
          <w:rFonts w:asciiTheme="minorHAnsi" w:hAnsiTheme="minorHAnsi" w:cstheme="minorHAnsi"/>
          <w:color w:val="262626"/>
          <w:lang w:val="en-GB"/>
        </w:rPr>
        <w:t>)</w:t>
      </w:r>
      <w:r w:rsidR="00506A71">
        <w:rPr>
          <w:rFonts w:asciiTheme="minorHAnsi" w:hAnsiTheme="minorHAnsi" w:cstheme="minorHAnsi"/>
          <w:color w:val="262626"/>
          <w:lang w:val="en-GB"/>
        </w:rPr>
        <w:t xml:space="preserve"> parliamentary clerks, relevant civil servants in Whitehall, and even other policy officers in our sister learned societies, the national academies, and large research funders.  </w:t>
      </w:r>
      <w:r w:rsidR="00D7719F">
        <w:rPr>
          <w:rFonts w:asciiTheme="minorHAnsi" w:hAnsiTheme="minorHAnsi" w:cstheme="minorHAnsi"/>
          <w:color w:val="262626"/>
          <w:lang w:val="en-GB"/>
        </w:rPr>
        <w:t>Most recently, I attended the celebration of global ‘</w:t>
      </w:r>
      <w:r w:rsidR="00D7719F" w:rsidRPr="00D7719F">
        <w:rPr>
          <w:rFonts w:asciiTheme="minorHAnsi" w:hAnsiTheme="minorHAnsi" w:cstheme="minorHAnsi"/>
          <w:color w:val="262626"/>
          <w:lang w:val="en-GB"/>
        </w:rPr>
        <w:t>Micro, Small, and Medium-sized Enterprises Day</w:t>
      </w:r>
      <w:r w:rsidR="00D7719F">
        <w:rPr>
          <w:rFonts w:asciiTheme="minorHAnsi" w:hAnsiTheme="minorHAnsi" w:cstheme="minorHAnsi"/>
          <w:color w:val="262626"/>
          <w:lang w:val="en-GB"/>
        </w:rPr>
        <w:t>’</w:t>
      </w:r>
      <w:r w:rsidR="00D7719F" w:rsidRPr="00D7719F">
        <w:rPr>
          <w:rFonts w:asciiTheme="minorHAnsi" w:hAnsiTheme="minorHAnsi" w:cstheme="minorHAnsi"/>
          <w:color w:val="262626"/>
          <w:lang w:val="en-GB"/>
        </w:rPr>
        <w:t xml:space="preserve"> or </w:t>
      </w:r>
      <w:r w:rsidR="005521CF">
        <w:rPr>
          <w:rFonts w:asciiTheme="minorHAnsi" w:hAnsiTheme="minorHAnsi" w:cstheme="minorHAnsi"/>
          <w:color w:val="262626"/>
          <w:lang w:val="en-GB"/>
        </w:rPr>
        <w:t>‘</w:t>
      </w:r>
      <w:r w:rsidR="00D7719F" w:rsidRPr="00D7719F">
        <w:rPr>
          <w:rFonts w:asciiTheme="minorHAnsi" w:hAnsiTheme="minorHAnsi" w:cstheme="minorHAnsi"/>
          <w:color w:val="262626"/>
          <w:lang w:val="en-GB"/>
        </w:rPr>
        <w:t>MSMES Day</w:t>
      </w:r>
      <w:r w:rsidR="005521CF">
        <w:rPr>
          <w:rFonts w:asciiTheme="minorHAnsi" w:hAnsiTheme="minorHAnsi" w:cstheme="minorHAnsi"/>
          <w:color w:val="262626"/>
          <w:lang w:val="en-GB"/>
        </w:rPr>
        <w:t>’</w:t>
      </w:r>
      <w:r w:rsidR="00D7719F">
        <w:rPr>
          <w:rFonts w:asciiTheme="minorHAnsi" w:hAnsiTheme="minorHAnsi" w:cstheme="minorHAnsi"/>
          <w:color w:val="262626"/>
          <w:lang w:val="en-GB"/>
        </w:rPr>
        <w:t xml:space="preserve"> on June 27</w:t>
      </w:r>
      <w:r w:rsidR="00D7719F" w:rsidRPr="00D7719F">
        <w:rPr>
          <w:rFonts w:asciiTheme="minorHAnsi" w:hAnsiTheme="minorHAnsi" w:cstheme="minorHAnsi"/>
          <w:color w:val="262626"/>
          <w:vertAlign w:val="superscript"/>
          <w:lang w:val="en-GB"/>
        </w:rPr>
        <w:t>th</w:t>
      </w:r>
      <w:r w:rsidR="00D7719F">
        <w:rPr>
          <w:rFonts w:asciiTheme="minorHAnsi" w:hAnsiTheme="minorHAnsi" w:cstheme="minorHAnsi"/>
          <w:color w:val="262626"/>
          <w:lang w:val="en-GB"/>
        </w:rPr>
        <w:t xml:space="preserve"> at United Nations headquarters in New York, helping to introduce BAM to a new audience.</w:t>
      </w:r>
      <w:r w:rsidR="00D7719F" w:rsidRPr="00D7719F">
        <w:rPr>
          <w:rFonts w:asciiTheme="minorHAnsi" w:hAnsiTheme="minorHAnsi" w:cstheme="minorHAnsi"/>
          <w:color w:val="262626"/>
          <w:lang w:val="en-GB"/>
        </w:rPr>
        <w:t xml:space="preserve"> The event was sponsored by the UN ECOSOC and SDG, Argentina, the International Trade Centre (ITC), and the International Council for Small Business (ICSB)</w:t>
      </w:r>
      <w:r w:rsidR="00D738D6">
        <w:rPr>
          <w:rFonts w:asciiTheme="minorHAnsi" w:hAnsiTheme="minorHAnsi" w:cstheme="minorHAnsi"/>
          <w:color w:val="262626"/>
          <w:lang w:val="en-GB"/>
        </w:rPr>
        <w:t xml:space="preserve"> –</w:t>
      </w:r>
      <w:r w:rsidR="009D7061">
        <w:rPr>
          <w:rFonts w:asciiTheme="minorHAnsi" w:hAnsiTheme="minorHAnsi" w:cstheme="minorHAnsi"/>
          <w:color w:val="262626"/>
          <w:lang w:val="en-GB"/>
        </w:rPr>
        <w:t xml:space="preserve"> and helped to create new ties for us on the policy side to the global business and management community</w:t>
      </w:r>
      <w:r w:rsidR="00D7719F" w:rsidRPr="00D7719F">
        <w:rPr>
          <w:rFonts w:asciiTheme="minorHAnsi" w:hAnsiTheme="minorHAnsi" w:cstheme="minorHAnsi"/>
          <w:color w:val="262626"/>
          <w:lang w:val="en-GB"/>
        </w:rPr>
        <w:t>.</w:t>
      </w:r>
      <w:r w:rsidR="00D7719F">
        <w:rPr>
          <w:rFonts w:asciiTheme="minorHAnsi" w:hAnsiTheme="minorHAnsi" w:cstheme="minorHAnsi"/>
          <w:color w:val="262626"/>
          <w:lang w:val="en-GB"/>
        </w:rPr>
        <w:t xml:space="preserve"> </w:t>
      </w:r>
    </w:p>
    <w:p w14:paraId="64BBD051" w14:textId="37F7E98A" w:rsidR="005521CF" w:rsidRDefault="005521CF" w:rsidP="00033909">
      <w:pPr>
        <w:spacing w:line="276" w:lineRule="auto"/>
        <w:jc w:val="both"/>
        <w:rPr>
          <w:rFonts w:asciiTheme="minorHAnsi" w:hAnsiTheme="minorHAnsi" w:cstheme="minorHAnsi"/>
          <w:color w:val="262626"/>
          <w:lang w:val="en-GB"/>
        </w:rPr>
      </w:pPr>
    </w:p>
    <w:p w14:paraId="3CC73331" w14:textId="4606064D" w:rsidR="00D738D6" w:rsidRDefault="00D738D6" w:rsidP="00D738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This year we also added a new </w:t>
      </w:r>
      <w:hyperlink r:id="rId22" w:history="1">
        <w:r w:rsidRPr="00FC679A">
          <w:rPr>
            <w:rStyle w:val="Hyperlink"/>
            <w:rFonts w:asciiTheme="minorHAnsi" w:hAnsiTheme="minorHAnsi" w:cstheme="minorHAnsi"/>
            <w:lang w:val="en-GB"/>
          </w:rPr>
          <w:t>policy page</w:t>
        </w:r>
      </w:hyperlink>
      <w:r>
        <w:rPr>
          <w:rFonts w:asciiTheme="minorHAnsi" w:hAnsiTheme="minorHAnsi" w:cstheme="minorHAnsi"/>
          <w:color w:val="262626"/>
          <w:lang w:val="en-GB"/>
        </w:rPr>
        <w:t xml:space="preserve"> the BAM website (</w:t>
      </w:r>
      <w:hyperlink r:id="rId23" w:history="1">
        <w:r w:rsidRPr="00F74546">
          <w:rPr>
            <w:rStyle w:val="Hyperlink"/>
            <w:rFonts w:asciiTheme="minorHAnsi" w:hAnsiTheme="minorHAnsi" w:cstheme="minorHAnsi"/>
            <w:lang w:val="en-GB"/>
          </w:rPr>
          <w:t>https://www.bam.ac.uk/policy</w:t>
        </w:r>
      </w:hyperlink>
      <w:r>
        <w:rPr>
          <w:rFonts w:asciiTheme="minorHAnsi" w:hAnsiTheme="minorHAnsi" w:cstheme="minorHAnsi"/>
          <w:color w:val="262626"/>
          <w:lang w:val="en-GB"/>
        </w:rPr>
        <w:t xml:space="preserve">). This site collates information on our public-facing policy and engagement work, as well items that might be useful to our membership. We provide links to policy news that impacts the B&amp;M community </w:t>
      </w:r>
      <w:r w:rsidRPr="00033909">
        <w:rPr>
          <w:rFonts w:asciiTheme="minorHAnsi" w:hAnsiTheme="minorHAnsi" w:cstheme="minorHAnsi"/>
          <w:color w:val="262626"/>
        </w:rPr>
        <w:t xml:space="preserve">(such as the current </w:t>
      </w:r>
      <w:hyperlink r:id="rId24" w:history="1">
        <w:r w:rsidRPr="00033909">
          <w:rPr>
            <w:rStyle w:val="Hyperlink"/>
            <w:rFonts w:asciiTheme="minorHAnsi" w:hAnsiTheme="minorHAnsi" w:cstheme="minorHAnsi"/>
          </w:rPr>
          <w:t>impact training sessions</w:t>
        </w:r>
      </w:hyperlink>
      <w:r w:rsidRPr="00033909">
        <w:rPr>
          <w:rFonts w:asciiTheme="minorHAnsi" w:hAnsiTheme="minorHAnsi" w:cstheme="minorHAnsi"/>
          <w:color w:val="262626"/>
        </w:rPr>
        <w:t xml:space="preserve"> being offered by parliament)</w:t>
      </w:r>
      <w:r>
        <w:rPr>
          <w:rFonts w:asciiTheme="minorHAnsi" w:hAnsiTheme="minorHAnsi" w:cstheme="minorHAnsi"/>
          <w:color w:val="262626"/>
          <w:lang w:val="en-GB"/>
        </w:rPr>
        <w:t xml:space="preserve">, as well as to targeted research funding opportunities (such as the </w:t>
      </w:r>
      <w:r w:rsidRPr="00D738D6">
        <w:rPr>
          <w:rFonts w:asciiTheme="minorHAnsi" w:hAnsiTheme="minorHAnsi" w:cstheme="minorHAnsi"/>
          <w:color w:val="262626"/>
          <w:lang w:val="en-GB"/>
        </w:rPr>
        <w:t xml:space="preserve">ESRC call for the </w:t>
      </w:r>
      <w:hyperlink r:id="rId25" w:history="1">
        <w:r w:rsidRPr="00D738D6">
          <w:rPr>
            <w:rStyle w:val="Hyperlink"/>
            <w:rFonts w:asciiTheme="minorHAnsi" w:hAnsiTheme="minorHAnsi" w:cstheme="minorHAnsi"/>
            <w:lang w:val="en-GB"/>
          </w:rPr>
          <w:t>Canada-UK Artificial Intelligence Initiative</w:t>
        </w:r>
      </w:hyperlink>
      <w:r w:rsidRPr="00D738D6">
        <w:rPr>
          <w:rFonts w:asciiTheme="minorHAnsi" w:hAnsiTheme="minorHAnsi" w:cstheme="minorHAnsi"/>
          <w:color w:val="262626"/>
          <w:lang w:val="en-GB"/>
        </w:rPr>
        <w:t xml:space="preserve"> </w:t>
      </w:r>
      <w:r>
        <w:rPr>
          <w:rFonts w:asciiTheme="minorHAnsi" w:hAnsiTheme="minorHAnsi" w:cstheme="minorHAnsi"/>
          <w:color w:val="262626"/>
          <w:lang w:val="en-GB"/>
        </w:rPr>
        <w:t xml:space="preserve">that is </w:t>
      </w:r>
      <w:r w:rsidRPr="00D738D6">
        <w:rPr>
          <w:rFonts w:asciiTheme="minorHAnsi" w:hAnsiTheme="minorHAnsi" w:cstheme="minorHAnsi"/>
          <w:color w:val="262626"/>
          <w:lang w:val="en-GB"/>
        </w:rPr>
        <w:t>part of UKRI's Fund for International Collaboration)</w:t>
      </w:r>
      <w:r>
        <w:rPr>
          <w:rFonts w:asciiTheme="minorHAnsi" w:hAnsiTheme="minorHAnsi" w:cstheme="minorHAnsi"/>
          <w:color w:val="262626"/>
          <w:lang w:val="en-GB"/>
        </w:rPr>
        <w:t xml:space="preserve">. Each of our institutional responses to inquiries, consultations, and events are published there </w:t>
      </w:r>
      <w:r>
        <w:rPr>
          <w:rFonts w:asciiTheme="minorHAnsi" w:hAnsiTheme="minorHAnsi" w:cstheme="minorHAnsi"/>
          <w:color w:val="262626"/>
          <w:lang w:val="en-GB"/>
        </w:rPr>
        <w:lastRenderedPageBreak/>
        <w:t xml:space="preserve">as soon as we receive clearance, and summaries may also be found in our regularly posted ‘policy updates,’ which are available on both the policy page and its </w:t>
      </w:r>
      <w:hyperlink r:id="rId26" w:history="1">
        <w:r w:rsidRPr="00F74546">
          <w:rPr>
            <w:rStyle w:val="Hyperlink"/>
            <w:rFonts w:asciiTheme="minorHAnsi" w:hAnsiTheme="minorHAnsi" w:cstheme="minorHAnsi"/>
            <w:lang w:val="en-GB"/>
          </w:rPr>
          <w:t>archives</w:t>
        </w:r>
      </w:hyperlink>
      <w:r>
        <w:rPr>
          <w:rFonts w:asciiTheme="minorHAnsi" w:hAnsiTheme="minorHAnsi" w:cstheme="minorHAnsi"/>
          <w:color w:val="262626"/>
          <w:lang w:val="en-GB"/>
        </w:rPr>
        <w:t xml:space="preserve"> (</w:t>
      </w:r>
      <w:hyperlink r:id="rId27" w:history="1">
        <w:r w:rsidRPr="00F74546">
          <w:rPr>
            <w:rStyle w:val="Hyperlink"/>
            <w:rFonts w:asciiTheme="minorHAnsi" w:hAnsiTheme="minorHAnsi" w:cstheme="minorHAnsi"/>
            <w:lang w:val="en-GB"/>
          </w:rPr>
          <w:t>https://www.bam.ac.uk/policy-archives</w:t>
        </w:r>
      </w:hyperlink>
      <w:r>
        <w:rPr>
          <w:rFonts w:asciiTheme="minorHAnsi" w:hAnsiTheme="minorHAnsi" w:cstheme="minorHAnsi"/>
          <w:color w:val="262626"/>
          <w:lang w:val="en-GB"/>
        </w:rPr>
        <w:t>). We highlight the work of BAM Fellows who we have helped to make their own evidence submissions to recent parliamentary inquiries and consultations. Finally, we provide links to useful resources, such as our BAM-CABS infographic on t</w:t>
      </w:r>
      <w:r w:rsidRPr="00A97668">
        <w:rPr>
          <w:rFonts w:asciiTheme="minorHAnsi" w:hAnsiTheme="minorHAnsi" w:cstheme="minorHAnsi"/>
          <w:color w:val="262626"/>
          <w:lang w:val="en-GB"/>
        </w:rPr>
        <w:t>he added value of business &amp; management research</w:t>
      </w:r>
      <w:r>
        <w:rPr>
          <w:rFonts w:asciiTheme="minorHAnsi" w:hAnsiTheme="minorHAnsi" w:cstheme="minorHAnsi"/>
          <w:color w:val="262626"/>
          <w:lang w:val="en-GB"/>
        </w:rPr>
        <w:t>, and</w:t>
      </w:r>
      <w:r w:rsidRPr="00A97668">
        <w:rPr>
          <w:rFonts w:asciiTheme="minorHAnsi" w:hAnsiTheme="minorHAnsi" w:cstheme="minorHAnsi"/>
          <w:color w:val="262626"/>
          <w:lang w:val="en-GB"/>
        </w:rPr>
        <w:t xml:space="preserve"> </w:t>
      </w:r>
      <w:r>
        <w:rPr>
          <w:rFonts w:asciiTheme="minorHAnsi" w:hAnsiTheme="minorHAnsi" w:cstheme="minorHAnsi"/>
          <w:color w:val="262626"/>
          <w:lang w:val="en-GB"/>
        </w:rPr>
        <w:t>guides on how to best engage with policymakers and make your own written submissions of evidence to parliament.</w:t>
      </w:r>
    </w:p>
    <w:p w14:paraId="4E4B408B" w14:textId="70181D92" w:rsidR="00D738D6" w:rsidRDefault="00D738D6" w:rsidP="00033909">
      <w:pPr>
        <w:spacing w:line="276" w:lineRule="auto"/>
        <w:jc w:val="both"/>
        <w:rPr>
          <w:rFonts w:asciiTheme="minorHAnsi" w:hAnsiTheme="minorHAnsi" w:cstheme="minorHAnsi"/>
          <w:color w:val="262626"/>
          <w:lang w:val="en-GB"/>
        </w:rPr>
      </w:pPr>
    </w:p>
    <w:p w14:paraId="68336D89" w14:textId="41AF8047" w:rsidR="00817A63" w:rsidRDefault="00817A63"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Finally, w</w:t>
      </w:r>
      <w:r w:rsidRPr="00817A63">
        <w:rPr>
          <w:rFonts w:asciiTheme="minorHAnsi" w:hAnsiTheme="minorHAnsi" w:cstheme="minorHAnsi"/>
          <w:color w:val="262626"/>
          <w:lang w:val="en-GB"/>
        </w:rPr>
        <w:t xml:space="preserve">e continue to work </w:t>
      </w:r>
      <w:r>
        <w:rPr>
          <w:rFonts w:asciiTheme="minorHAnsi" w:hAnsiTheme="minorHAnsi" w:cstheme="minorHAnsi"/>
          <w:color w:val="262626"/>
          <w:lang w:val="en-GB"/>
        </w:rPr>
        <w:t xml:space="preserve">with the Executive Committee, Council, and the SIGs </w:t>
      </w:r>
      <w:r w:rsidRPr="00817A63">
        <w:rPr>
          <w:rFonts w:asciiTheme="minorHAnsi" w:hAnsiTheme="minorHAnsi" w:cstheme="minorHAnsi"/>
          <w:color w:val="262626"/>
          <w:lang w:val="en-GB"/>
        </w:rPr>
        <w:t>on longer projects of outreach and engagement with the policy community</w:t>
      </w:r>
      <w:r>
        <w:rPr>
          <w:rFonts w:asciiTheme="minorHAnsi" w:hAnsiTheme="minorHAnsi" w:cstheme="minorHAnsi"/>
          <w:color w:val="262626"/>
          <w:lang w:val="en-GB"/>
        </w:rPr>
        <w:t>.</w:t>
      </w:r>
      <w:r w:rsidRPr="00817A63">
        <w:rPr>
          <w:rFonts w:asciiTheme="minorHAnsi" w:hAnsiTheme="minorHAnsi" w:cstheme="minorHAnsi"/>
          <w:color w:val="262626"/>
          <w:lang w:val="en-GB"/>
        </w:rPr>
        <w:t xml:space="preserve"> </w:t>
      </w:r>
      <w:r>
        <w:rPr>
          <w:rFonts w:asciiTheme="minorHAnsi" w:hAnsiTheme="minorHAnsi" w:cstheme="minorHAnsi"/>
          <w:color w:val="262626"/>
          <w:lang w:val="en-GB"/>
        </w:rPr>
        <w:t xml:space="preserve"> In order to fully understand some of the expertise at our disposal, for example, we implemented a </w:t>
      </w:r>
      <w:r w:rsidRPr="00817A63">
        <w:rPr>
          <w:rFonts w:asciiTheme="minorHAnsi" w:hAnsiTheme="minorHAnsi" w:cstheme="minorHAnsi"/>
          <w:color w:val="262626"/>
          <w:lang w:val="en-GB"/>
        </w:rPr>
        <w:t xml:space="preserve">survey </w:t>
      </w:r>
      <w:r>
        <w:rPr>
          <w:rFonts w:asciiTheme="minorHAnsi" w:hAnsiTheme="minorHAnsi" w:cstheme="minorHAnsi"/>
          <w:color w:val="262626"/>
          <w:lang w:val="en-GB"/>
        </w:rPr>
        <w:t xml:space="preserve">of </w:t>
      </w:r>
      <w:r w:rsidRPr="00817A63">
        <w:rPr>
          <w:rFonts w:asciiTheme="minorHAnsi" w:hAnsiTheme="minorHAnsi" w:cstheme="minorHAnsi"/>
          <w:color w:val="262626"/>
          <w:lang w:val="en-GB"/>
        </w:rPr>
        <w:t xml:space="preserve">the Fellows College </w:t>
      </w:r>
      <w:r>
        <w:rPr>
          <w:rFonts w:asciiTheme="minorHAnsi" w:hAnsiTheme="minorHAnsi" w:cstheme="minorHAnsi"/>
          <w:color w:val="262626"/>
          <w:lang w:val="en-GB"/>
        </w:rPr>
        <w:t xml:space="preserve">this year, in which we also asked about their desire to engage in various ways with policy.  We hope to role this survey out to Council in the months ahead.  </w:t>
      </w:r>
    </w:p>
    <w:p w14:paraId="0A01D09E" w14:textId="77777777" w:rsidR="00817A63" w:rsidRDefault="00817A63" w:rsidP="00033909">
      <w:pPr>
        <w:spacing w:line="276" w:lineRule="auto"/>
        <w:jc w:val="both"/>
        <w:rPr>
          <w:rFonts w:asciiTheme="minorHAnsi" w:hAnsiTheme="minorHAnsi" w:cstheme="minorHAnsi"/>
          <w:color w:val="262626"/>
          <w:lang w:val="en-GB"/>
        </w:rPr>
      </w:pPr>
    </w:p>
    <w:p w14:paraId="5FA6A01C" w14:textId="55B6781A" w:rsidR="00D738D6" w:rsidRDefault="005521CF"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I </w:t>
      </w:r>
      <w:r w:rsidR="00D738D6">
        <w:rPr>
          <w:rFonts w:asciiTheme="minorHAnsi" w:hAnsiTheme="minorHAnsi" w:cstheme="minorHAnsi"/>
          <w:color w:val="262626"/>
          <w:lang w:val="en-GB"/>
        </w:rPr>
        <w:t xml:space="preserve">hope to </w:t>
      </w:r>
      <w:r>
        <w:rPr>
          <w:rFonts w:asciiTheme="minorHAnsi" w:hAnsiTheme="minorHAnsi" w:cstheme="minorHAnsi"/>
          <w:color w:val="262626"/>
          <w:lang w:val="en-GB"/>
        </w:rPr>
        <w:t xml:space="preserve">see many of you at the BAM 2019 conference in Aston </w:t>
      </w:r>
      <w:r w:rsidR="00D738D6">
        <w:rPr>
          <w:rFonts w:asciiTheme="minorHAnsi" w:hAnsiTheme="minorHAnsi" w:cstheme="minorHAnsi"/>
          <w:color w:val="262626"/>
          <w:lang w:val="en-GB"/>
        </w:rPr>
        <w:t>this</w:t>
      </w:r>
      <w:r>
        <w:rPr>
          <w:rFonts w:asciiTheme="minorHAnsi" w:hAnsiTheme="minorHAnsi" w:cstheme="minorHAnsi"/>
          <w:color w:val="262626"/>
          <w:lang w:val="en-GB"/>
        </w:rPr>
        <w:t xml:space="preserve"> September</w:t>
      </w:r>
      <w:r w:rsidR="00844673">
        <w:rPr>
          <w:rFonts w:asciiTheme="minorHAnsi" w:hAnsiTheme="minorHAnsi" w:cstheme="minorHAnsi"/>
          <w:color w:val="262626"/>
          <w:lang w:val="en-GB"/>
        </w:rPr>
        <w:t xml:space="preserve">, where I will be chairing sessions with ESRC on writing better grant proposals and </w:t>
      </w:r>
      <w:r w:rsidR="00F01DEC">
        <w:rPr>
          <w:rFonts w:asciiTheme="minorHAnsi" w:hAnsiTheme="minorHAnsi" w:cstheme="minorHAnsi"/>
          <w:color w:val="262626"/>
          <w:lang w:val="en-GB"/>
        </w:rPr>
        <w:t xml:space="preserve">reviews, and </w:t>
      </w:r>
      <w:r w:rsidR="00844673">
        <w:rPr>
          <w:rFonts w:asciiTheme="minorHAnsi" w:hAnsiTheme="minorHAnsi" w:cstheme="minorHAnsi"/>
          <w:color w:val="262626"/>
          <w:lang w:val="en-GB"/>
        </w:rPr>
        <w:t>the Parliamentary Office for Science and Technology (POST) on engaging with policy</w:t>
      </w:r>
      <w:r>
        <w:rPr>
          <w:rFonts w:asciiTheme="minorHAnsi" w:hAnsiTheme="minorHAnsi" w:cstheme="minorHAnsi"/>
          <w:color w:val="262626"/>
          <w:lang w:val="en-GB"/>
        </w:rPr>
        <w:t xml:space="preserve">. </w:t>
      </w:r>
      <w:r w:rsidR="00D738D6">
        <w:rPr>
          <w:rFonts w:asciiTheme="minorHAnsi" w:hAnsiTheme="minorHAnsi" w:cstheme="minorHAnsi"/>
          <w:color w:val="262626"/>
          <w:lang w:val="en-GB"/>
        </w:rPr>
        <w:t xml:space="preserve">If you wish to speak with me more about our policy work, or want to get more involved with it, please do not hesitate to find me at the conference, or to write me at </w:t>
      </w:r>
      <w:hyperlink r:id="rId28" w:history="1">
        <w:r w:rsidR="00D738D6" w:rsidRPr="00F74546">
          <w:rPr>
            <w:rStyle w:val="Hyperlink"/>
            <w:rFonts w:asciiTheme="minorHAnsi" w:hAnsiTheme="minorHAnsi" w:cstheme="minorHAnsi"/>
            <w:lang w:val="en-GB"/>
          </w:rPr>
          <w:t>policy@bam.ac.uk</w:t>
        </w:r>
      </w:hyperlink>
      <w:r w:rsidR="00D738D6">
        <w:rPr>
          <w:rFonts w:asciiTheme="minorHAnsi" w:hAnsiTheme="minorHAnsi" w:cstheme="minorHAnsi"/>
          <w:color w:val="262626"/>
          <w:lang w:val="en-GB"/>
        </w:rPr>
        <w:t xml:space="preserve">. </w:t>
      </w:r>
    </w:p>
    <w:p w14:paraId="762A29C9" w14:textId="77777777" w:rsidR="005521CF" w:rsidRDefault="005521CF" w:rsidP="00033909">
      <w:pPr>
        <w:spacing w:line="276" w:lineRule="auto"/>
        <w:jc w:val="both"/>
        <w:rPr>
          <w:rFonts w:asciiTheme="minorHAnsi" w:hAnsiTheme="minorHAnsi" w:cstheme="minorHAnsi"/>
          <w:color w:val="262626"/>
          <w:lang w:val="en-GB"/>
        </w:rPr>
      </w:pPr>
    </w:p>
    <w:p w14:paraId="755403AF" w14:textId="1B0D9022" w:rsidR="002E3CF5" w:rsidRDefault="005521CF"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Warm regards, </w:t>
      </w:r>
    </w:p>
    <w:p w14:paraId="725F18C1" w14:textId="77777777" w:rsidR="00130DD7" w:rsidRDefault="00130DD7" w:rsidP="00033909">
      <w:pPr>
        <w:spacing w:line="276" w:lineRule="auto"/>
        <w:jc w:val="both"/>
        <w:rPr>
          <w:rFonts w:asciiTheme="minorHAnsi" w:hAnsiTheme="minorHAnsi" w:cstheme="minorHAnsi"/>
          <w:color w:val="262626"/>
          <w:lang w:val="en-GB"/>
        </w:rPr>
      </w:pPr>
    </w:p>
    <w:p w14:paraId="2AD379E3" w14:textId="27765451" w:rsidR="00825B97" w:rsidRDefault="00E10DD9"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 xml:space="preserve">Dr </w:t>
      </w:r>
      <w:r w:rsidR="005521CF">
        <w:rPr>
          <w:rFonts w:asciiTheme="minorHAnsi" w:hAnsiTheme="minorHAnsi" w:cstheme="minorHAnsi"/>
          <w:color w:val="262626"/>
          <w:lang w:val="en-GB"/>
        </w:rPr>
        <w:t>Ashley</w:t>
      </w:r>
      <w:r w:rsidR="00DC0F49" w:rsidRPr="00033909">
        <w:rPr>
          <w:rFonts w:asciiTheme="minorHAnsi" w:hAnsiTheme="minorHAnsi" w:cstheme="minorHAnsi"/>
          <w:color w:val="262626"/>
          <w:lang w:val="en-GB"/>
        </w:rPr>
        <w:t xml:space="preserve"> </w:t>
      </w:r>
      <w:proofErr w:type="spellStart"/>
      <w:r w:rsidR="002E3CF5">
        <w:rPr>
          <w:rFonts w:asciiTheme="minorHAnsi" w:hAnsiTheme="minorHAnsi" w:cstheme="minorHAnsi"/>
          <w:color w:val="262626"/>
          <w:lang w:val="en-GB"/>
        </w:rPr>
        <w:t>Lenihan</w:t>
      </w:r>
      <w:proofErr w:type="spellEnd"/>
    </w:p>
    <w:p w14:paraId="070394BF" w14:textId="73F11734" w:rsidR="002E3CF5" w:rsidRDefault="002E3CF5"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Head of Policy &amp; Engagement</w:t>
      </w:r>
    </w:p>
    <w:p w14:paraId="0314219A" w14:textId="374EEBAC" w:rsidR="002E3CF5" w:rsidRPr="00033909" w:rsidRDefault="002E3CF5" w:rsidP="00033909">
      <w:pPr>
        <w:spacing w:line="276" w:lineRule="auto"/>
        <w:jc w:val="both"/>
        <w:rPr>
          <w:rFonts w:asciiTheme="minorHAnsi" w:hAnsiTheme="minorHAnsi" w:cstheme="minorHAnsi"/>
          <w:color w:val="262626"/>
          <w:lang w:val="en-GB"/>
        </w:rPr>
      </w:pPr>
      <w:r>
        <w:rPr>
          <w:rFonts w:asciiTheme="minorHAnsi" w:hAnsiTheme="minorHAnsi" w:cstheme="minorHAnsi"/>
          <w:color w:val="262626"/>
          <w:lang w:val="en-GB"/>
        </w:rPr>
        <w:t>British Academy o</w:t>
      </w:r>
      <w:bookmarkStart w:id="0" w:name="_GoBack"/>
      <w:bookmarkEnd w:id="0"/>
      <w:r>
        <w:rPr>
          <w:rFonts w:asciiTheme="minorHAnsi" w:hAnsiTheme="minorHAnsi" w:cstheme="minorHAnsi"/>
          <w:color w:val="262626"/>
          <w:lang w:val="en-GB"/>
        </w:rPr>
        <w:t>f Management</w:t>
      </w:r>
    </w:p>
    <w:sectPr w:rsidR="002E3CF5" w:rsidRPr="00033909" w:rsidSect="00130DD7">
      <w:headerReference w:type="default" r:id="rId29"/>
      <w:pgSz w:w="11901" w:h="16817"/>
      <w:pgMar w:top="2230" w:right="1440" w:bottom="1786"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45BF" w14:textId="77777777" w:rsidR="00BB6FDC" w:rsidRDefault="00BB6FDC" w:rsidP="00130DD7">
      <w:r>
        <w:separator/>
      </w:r>
    </w:p>
  </w:endnote>
  <w:endnote w:type="continuationSeparator" w:id="0">
    <w:p w14:paraId="5C5A6BD6" w14:textId="77777777" w:rsidR="00BB6FDC" w:rsidRDefault="00BB6FDC" w:rsidP="001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A1E9" w14:textId="77777777" w:rsidR="00BB6FDC" w:rsidRDefault="00BB6FDC" w:rsidP="00130DD7">
      <w:r>
        <w:separator/>
      </w:r>
    </w:p>
  </w:footnote>
  <w:footnote w:type="continuationSeparator" w:id="0">
    <w:p w14:paraId="2165BF36" w14:textId="77777777" w:rsidR="00BB6FDC" w:rsidRDefault="00BB6FDC" w:rsidP="001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6854" w14:textId="77777777" w:rsidR="00130DD7" w:rsidRPr="00130DD7" w:rsidRDefault="00130DD7" w:rsidP="00130DD7">
    <w:pPr>
      <w:pStyle w:val="Header"/>
      <w:ind w:left="2970"/>
      <w:jc w:val="right"/>
      <w:rPr>
        <w:sz w:val="42"/>
        <w:szCs w:val="42"/>
      </w:rPr>
    </w:pPr>
  </w:p>
  <w:p w14:paraId="105096FB" w14:textId="5C692E03" w:rsidR="00130DD7" w:rsidRDefault="00130DD7" w:rsidP="00130DD7">
    <w:pPr>
      <w:pStyle w:val="Header"/>
      <w:ind w:left="2970"/>
      <w:jc w:val="right"/>
    </w:pPr>
    <w:r>
      <w:rPr>
        <w:rFonts w:ascii="Candara" w:hAnsi="Candara" w:cs="Helvetica Neue"/>
        <w:noProof/>
        <w:color w:val="1D1D1D"/>
        <w:sz w:val="28"/>
        <w:szCs w:val="28"/>
        <w:lang w:val="en-GB"/>
      </w:rPr>
      <w:drawing>
        <wp:inline distT="0" distB="0" distL="0" distR="0" wp14:anchorId="0BE5A0AE" wp14:editId="0DBA25F9">
          <wp:extent cx="3035808" cy="7863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M_Master_Logo-Landscape.jpg"/>
                  <pic:cNvPicPr/>
                </pic:nvPicPr>
                <pic:blipFill>
                  <a:blip r:embed="rId1">
                    <a:extLst>
                      <a:ext uri="{28A0092B-C50C-407E-A947-70E740481C1C}">
                        <a14:useLocalDpi xmlns:a14="http://schemas.microsoft.com/office/drawing/2010/main" val="0"/>
                      </a:ext>
                    </a:extLst>
                  </a:blip>
                  <a:stretch>
                    <a:fillRect/>
                  </a:stretch>
                </pic:blipFill>
                <pic:spPr>
                  <a:xfrm>
                    <a:off x="0" y="0"/>
                    <a:ext cx="3035808"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12440"/>
    <w:multiLevelType w:val="multilevel"/>
    <w:tmpl w:val="DBCC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D2AE8"/>
    <w:multiLevelType w:val="hybridMultilevel"/>
    <w:tmpl w:val="6C8CB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B3109"/>
    <w:multiLevelType w:val="multilevel"/>
    <w:tmpl w:val="B4E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F"/>
    <w:rsid w:val="000206A5"/>
    <w:rsid w:val="00033909"/>
    <w:rsid w:val="00057630"/>
    <w:rsid w:val="00084476"/>
    <w:rsid w:val="000A1B0C"/>
    <w:rsid w:val="000C643B"/>
    <w:rsid w:val="000C67A1"/>
    <w:rsid w:val="000D2237"/>
    <w:rsid w:val="00100DF4"/>
    <w:rsid w:val="00130DD7"/>
    <w:rsid w:val="001526E0"/>
    <w:rsid w:val="00167C32"/>
    <w:rsid w:val="00174AC5"/>
    <w:rsid w:val="002050B5"/>
    <w:rsid w:val="002103DD"/>
    <w:rsid w:val="002310B8"/>
    <w:rsid w:val="00253FB7"/>
    <w:rsid w:val="0029748D"/>
    <w:rsid w:val="002E3CF5"/>
    <w:rsid w:val="002F3B37"/>
    <w:rsid w:val="0031091D"/>
    <w:rsid w:val="003360F4"/>
    <w:rsid w:val="003446E0"/>
    <w:rsid w:val="00361B35"/>
    <w:rsid w:val="003B3333"/>
    <w:rsid w:val="003D0CCB"/>
    <w:rsid w:val="003F5234"/>
    <w:rsid w:val="0041014B"/>
    <w:rsid w:val="00426EDB"/>
    <w:rsid w:val="00434FFB"/>
    <w:rsid w:val="004453EB"/>
    <w:rsid w:val="004917D3"/>
    <w:rsid w:val="004C60FD"/>
    <w:rsid w:val="004D49E3"/>
    <w:rsid w:val="00506A71"/>
    <w:rsid w:val="00512C9E"/>
    <w:rsid w:val="005406B0"/>
    <w:rsid w:val="005521CF"/>
    <w:rsid w:val="00553076"/>
    <w:rsid w:val="00557707"/>
    <w:rsid w:val="005F59C3"/>
    <w:rsid w:val="00625711"/>
    <w:rsid w:val="00640012"/>
    <w:rsid w:val="006754A4"/>
    <w:rsid w:val="00680FAE"/>
    <w:rsid w:val="006A2948"/>
    <w:rsid w:val="006B1F60"/>
    <w:rsid w:val="006C2A0D"/>
    <w:rsid w:val="006D147C"/>
    <w:rsid w:val="006E3D6D"/>
    <w:rsid w:val="0070559B"/>
    <w:rsid w:val="007B372F"/>
    <w:rsid w:val="007B6495"/>
    <w:rsid w:val="007B7B68"/>
    <w:rsid w:val="007C22F5"/>
    <w:rsid w:val="007D0E45"/>
    <w:rsid w:val="007D66DE"/>
    <w:rsid w:val="007E092D"/>
    <w:rsid w:val="007F5589"/>
    <w:rsid w:val="00817A63"/>
    <w:rsid w:val="00825CFC"/>
    <w:rsid w:val="00844461"/>
    <w:rsid w:val="00844673"/>
    <w:rsid w:val="00847A0F"/>
    <w:rsid w:val="008528FC"/>
    <w:rsid w:val="00867ED4"/>
    <w:rsid w:val="00870EB1"/>
    <w:rsid w:val="008768FF"/>
    <w:rsid w:val="008A695A"/>
    <w:rsid w:val="008C7771"/>
    <w:rsid w:val="008D73BF"/>
    <w:rsid w:val="008F036A"/>
    <w:rsid w:val="008F108B"/>
    <w:rsid w:val="009619B3"/>
    <w:rsid w:val="009A7382"/>
    <w:rsid w:val="009D4CC8"/>
    <w:rsid w:val="009D7061"/>
    <w:rsid w:val="009F2D36"/>
    <w:rsid w:val="00A16E32"/>
    <w:rsid w:val="00A17140"/>
    <w:rsid w:val="00A562AB"/>
    <w:rsid w:val="00A6284F"/>
    <w:rsid w:val="00A742DB"/>
    <w:rsid w:val="00A97668"/>
    <w:rsid w:val="00AE470D"/>
    <w:rsid w:val="00AF3DE1"/>
    <w:rsid w:val="00B04FB8"/>
    <w:rsid w:val="00B05F30"/>
    <w:rsid w:val="00B50C69"/>
    <w:rsid w:val="00B60290"/>
    <w:rsid w:val="00B80B28"/>
    <w:rsid w:val="00B925E0"/>
    <w:rsid w:val="00BA20E3"/>
    <w:rsid w:val="00BB6FDC"/>
    <w:rsid w:val="00BC4B7D"/>
    <w:rsid w:val="00C14FF6"/>
    <w:rsid w:val="00C15375"/>
    <w:rsid w:val="00C82D37"/>
    <w:rsid w:val="00CD1A27"/>
    <w:rsid w:val="00CD429F"/>
    <w:rsid w:val="00CE4918"/>
    <w:rsid w:val="00CE4BBA"/>
    <w:rsid w:val="00D05307"/>
    <w:rsid w:val="00D307D7"/>
    <w:rsid w:val="00D738D6"/>
    <w:rsid w:val="00D73920"/>
    <w:rsid w:val="00D7719F"/>
    <w:rsid w:val="00DB532A"/>
    <w:rsid w:val="00DC0F49"/>
    <w:rsid w:val="00E10DD9"/>
    <w:rsid w:val="00E243B5"/>
    <w:rsid w:val="00E33B2C"/>
    <w:rsid w:val="00E82887"/>
    <w:rsid w:val="00E83892"/>
    <w:rsid w:val="00E97439"/>
    <w:rsid w:val="00EC0D66"/>
    <w:rsid w:val="00ED41E2"/>
    <w:rsid w:val="00EE3D64"/>
    <w:rsid w:val="00EE3E61"/>
    <w:rsid w:val="00F01DEC"/>
    <w:rsid w:val="00F10A88"/>
    <w:rsid w:val="00F12F04"/>
    <w:rsid w:val="00F16EAA"/>
    <w:rsid w:val="00F46813"/>
    <w:rsid w:val="00F60FBA"/>
    <w:rsid w:val="00FC679A"/>
    <w:rsid w:val="00FE471E"/>
    <w:rsid w:val="00FF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3AFA"/>
  <w14:defaultImageDpi w14:val="32767"/>
  <w15:chartTrackingRefBased/>
  <w15:docId w15:val="{59324EC4-C7B7-9149-870A-D154F8FD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3390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33"/>
    <w:rPr>
      <w:color w:val="0563C1" w:themeColor="hyperlink"/>
      <w:u w:val="single"/>
    </w:rPr>
  </w:style>
  <w:style w:type="character" w:styleId="UnresolvedMention">
    <w:name w:val="Unresolved Mention"/>
    <w:basedOn w:val="DefaultParagraphFont"/>
    <w:uiPriority w:val="99"/>
    <w:rsid w:val="003B3333"/>
    <w:rPr>
      <w:color w:val="605E5C"/>
      <w:shd w:val="clear" w:color="auto" w:fill="E1DFDD"/>
    </w:rPr>
  </w:style>
  <w:style w:type="character" w:styleId="FollowedHyperlink">
    <w:name w:val="FollowedHyperlink"/>
    <w:basedOn w:val="DefaultParagraphFont"/>
    <w:uiPriority w:val="99"/>
    <w:semiHidden/>
    <w:unhideWhenUsed/>
    <w:rsid w:val="00DC0F49"/>
    <w:rPr>
      <w:color w:val="954F72" w:themeColor="followedHyperlink"/>
      <w:u w:val="single"/>
    </w:rPr>
  </w:style>
  <w:style w:type="paragraph" w:styleId="BalloonText">
    <w:name w:val="Balloon Text"/>
    <w:basedOn w:val="Normal"/>
    <w:link w:val="BalloonTextChar"/>
    <w:uiPriority w:val="99"/>
    <w:semiHidden/>
    <w:unhideWhenUsed/>
    <w:rsid w:val="00A562AB"/>
    <w:rPr>
      <w:sz w:val="18"/>
      <w:szCs w:val="18"/>
    </w:rPr>
  </w:style>
  <w:style w:type="character" w:customStyle="1" w:styleId="BalloonTextChar">
    <w:name w:val="Balloon Text Char"/>
    <w:basedOn w:val="DefaultParagraphFont"/>
    <w:link w:val="BalloonText"/>
    <w:uiPriority w:val="99"/>
    <w:semiHidden/>
    <w:rsid w:val="00A562AB"/>
    <w:rPr>
      <w:rFonts w:ascii="Times New Roman" w:hAnsi="Times New Roman" w:cs="Times New Roman"/>
      <w:sz w:val="18"/>
      <w:szCs w:val="18"/>
    </w:rPr>
  </w:style>
  <w:style w:type="paragraph" w:styleId="NormalWeb">
    <w:name w:val="Normal (Web)"/>
    <w:basedOn w:val="Normal"/>
    <w:uiPriority w:val="99"/>
    <w:unhideWhenUsed/>
    <w:rsid w:val="008C7771"/>
    <w:pPr>
      <w:spacing w:before="100" w:beforeAutospacing="1" w:after="100" w:afterAutospacing="1"/>
    </w:pPr>
  </w:style>
  <w:style w:type="character" w:styleId="Strong">
    <w:name w:val="Strong"/>
    <w:basedOn w:val="DefaultParagraphFont"/>
    <w:uiPriority w:val="22"/>
    <w:qFormat/>
    <w:rsid w:val="008C7771"/>
    <w:rPr>
      <w:b/>
      <w:bCs/>
    </w:rPr>
  </w:style>
  <w:style w:type="paragraph" w:styleId="Header">
    <w:name w:val="header"/>
    <w:basedOn w:val="Normal"/>
    <w:link w:val="HeaderChar"/>
    <w:uiPriority w:val="99"/>
    <w:unhideWhenUsed/>
    <w:rsid w:val="00130DD7"/>
    <w:pPr>
      <w:tabs>
        <w:tab w:val="center" w:pos="4680"/>
        <w:tab w:val="right" w:pos="9360"/>
      </w:tabs>
    </w:pPr>
  </w:style>
  <w:style w:type="character" w:customStyle="1" w:styleId="HeaderChar">
    <w:name w:val="Header Char"/>
    <w:basedOn w:val="DefaultParagraphFont"/>
    <w:link w:val="Header"/>
    <w:uiPriority w:val="99"/>
    <w:rsid w:val="00130DD7"/>
    <w:rPr>
      <w:rFonts w:ascii="Times New Roman" w:eastAsia="Times New Roman" w:hAnsi="Times New Roman" w:cs="Times New Roman"/>
      <w:lang w:val="en-US"/>
    </w:rPr>
  </w:style>
  <w:style w:type="paragraph" w:styleId="Footer">
    <w:name w:val="footer"/>
    <w:basedOn w:val="Normal"/>
    <w:link w:val="FooterChar"/>
    <w:uiPriority w:val="99"/>
    <w:unhideWhenUsed/>
    <w:rsid w:val="00130DD7"/>
    <w:pPr>
      <w:tabs>
        <w:tab w:val="center" w:pos="4680"/>
        <w:tab w:val="right" w:pos="9360"/>
      </w:tabs>
    </w:pPr>
  </w:style>
  <w:style w:type="character" w:customStyle="1" w:styleId="FooterChar">
    <w:name w:val="Footer Char"/>
    <w:basedOn w:val="DefaultParagraphFont"/>
    <w:link w:val="Footer"/>
    <w:uiPriority w:val="99"/>
    <w:rsid w:val="00130DD7"/>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26EDB"/>
    <w:rPr>
      <w:sz w:val="16"/>
      <w:szCs w:val="16"/>
    </w:rPr>
  </w:style>
  <w:style w:type="paragraph" w:styleId="CommentText">
    <w:name w:val="annotation text"/>
    <w:basedOn w:val="Normal"/>
    <w:link w:val="CommentTextChar"/>
    <w:uiPriority w:val="99"/>
    <w:semiHidden/>
    <w:unhideWhenUsed/>
    <w:rsid w:val="00426EDB"/>
    <w:rPr>
      <w:sz w:val="20"/>
      <w:szCs w:val="20"/>
    </w:rPr>
  </w:style>
  <w:style w:type="character" w:customStyle="1" w:styleId="CommentTextChar">
    <w:name w:val="Comment Text Char"/>
    <w:basedOn w:val="DefaultParagraphFont"/>
    <w:link w:val="CommentText"/>
    <w:uiPriority w:val="99"/>
    <w:semiHidden/>
    <w:rsid w:val="00426E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26EDB"/>
    <w:rPr>
      <w:b/>
      <w:bCs/>
    </w:rPr>
  </w:style>
  <w:style w:type="character" w:customStyle="1" w:styleId="CommentSubjectChar">
    <w:name w:val="Comment Subject Char"/>
    <w:basedOn w:val="CommentTextChar"/>
    <w:link w:val="CommentSubject"/>
    <w:uiPriority w:val="99"/>
    <w:semiHidden/>
    <w:rsid w:val="00426ED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844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1720">
      <w:bodyDiv w:val="1"/>
      <w:marLeft w:val="0"/>
      <w:marRight w:val="0"/>
      <w:marTop w:val="0"/>
      <w:marBottom w:val="0"/>
      <w:divBdr>
        <w:top w:val="none" w:sz="0" w:space="0" w:color="auto"/>
        <w:left w:val="none" w:sz="0" w:space="0" w:color="auto"/>
        <w:bottom w:val="none" w:sz="0" w:space="0" w:color="auto"/>
        <w:right w:val="none" w:sz="0" w:space="0" w:color="auto"/>
      </w:divBdr>
    </w:div>
    <w:div w:id="186598402">
      <w:bodyDiv w:val="1"/>
      <w:marLeft w:val="0"/>
      <w:marRight w:val="0"/>
      <w:marTop w:val="0"/>
      <w:marBottom w:val="0"/>
      <w:divBdr>
        <w:top w:val="none" w:sz="0" w:space="0" w:color="auto"/>
        <w:left w:val="none" w:sz="0" w:space="0" w:color="auto"/>
        <w:bottom w:val="none" w:sz="0" w:space="0" w:color="auto"/>
        <w:right w:val="none" w:sz="0" w:space="0" w:color="auto"/>
      </w:divBdr>
    </w:div>
    <w:div w:id="216746577">
      <w:bodyDiv w:val="1"/>
      <w:marLeft w:val="0"/>
      <w:marRight w:val="0"/>
      <w:marTop w:val="0"/>
      <w:marBottom w:val="0"/>
      <w:divBdr>
        <w:top w:val="none" w:sz="0" w:space="0" w:color="auto"/>
        <w:left w:val="none" w:sz="0" w:space="0" w:color="auto"/>
        <w:bottom w:val="none" w:sz="0" w:space="0" w:color="auto"/>
        <w:right w:val="none" w:sz="0" w:space="0" w:color="auto"/>
      </w:divBdr>
    </w:div>
    <w:div w:id="460613671">
      <w:bodyDiv w:val="1"/>
      <w:marLeft w:val="0"/>
      <w:marRight w:val="0"/>
      <w:marTop w:val="0"/>
      <w:marBottom w:val="0"/>
      <w:divBdr>
        <w:top w:val="none" w:sz="0" w:space="0" w:color="auto"/>
        <w:left w:val="none" w:sz="0" w:space="0" w:color="auto"/>
        <w:bottom w:val="none" w:sz="0" w:space="0" w:color="auto"/>
        <w:right w:val="none" w:sz="0" w:space="0" w:color="auto"/>
      </w:divBdr>
    </w:div>
    <w:div w:id="717900033">
      <w:bodyDiv w:val="1"/>
      <w:marLeft w:val="0"/>
      <w:marRight w:val="0"/>
      <w:marTop w:val="0"/>
      <w:marBottom w:val="0"/>
      <w:divBdr>
        <w:top w:val="none" w:sz="0" w:space="0" w:color="auto"/>
        <w:left w:val="none" w:sz="0" w:space="0" w:color="auto"/>
        <w:bottom w:val="none" w:sz="0" w:space="0" w:color="auto"/>
        <w:right w:val="none" w:sz="0" w:space="0" w:color="auto"/>
      </w:divBdr>
    </w:div>
    <w:div w:id="906771378">
      <w:bodyDiv w:val="1"/>
      <w:marLeft w:val="0"/>
      <w:marRight w:val="0"/>
      <w:marTop w:val="0"/>
      <w:marBottom w:val="0"/>
      <w:divBdr>
        <w:top w:val="none" w:sz="0" w:space="0" w:color="auto"/>
        <w:left w:val="none" w:sz="0" w:space="0" w:color="auto"/>
        <w:bottom w:val="none" w:sz="0" w:space="0" w:color="auto"/>
        <w:right w:val="none" w:sz="0" w:space="0" w:color="auto"/>
      </w:divBdr>
    </w:div>
    <w:div w:id="1037195594">
      <w:bodyDiv w:val="1"/>
      <w:marLeft w:val="0"/>
      <w:marRight w:val="0"/>
      <w:marTop w:val="0"/>
      <w:marBottom w:val="0"/>
      <w:divBdr>
        <w:top w:val="none" w:sz="0" w:space="0" w:color="auto"/>
        <w:left w:val="none" w:sz="0" w:space="0" w:color="auto"/>
        <w:bottom w:val="none" w:sz="0" w:space="0" w:color="auto"/>
        <w:right w:val="none" w:sz="0" w:space="0" w:color="auto"/>
      </w:divBdr>
    </w:div>
    <w:div w:id="1053895176">
      <w:bodyDiv w:val="1"/>
      <w:marLeft w:val="0"/>
      <w:marRight w:val="0"/>
      <w:marTop w:val="0"/>
      <w:marBottom w:val="0"/>
      <w:divBdr>
        <w:top w:val="none" w:sz="0" w:space="0" w:color="auto"/>
        <w:left w:val="none" w:sz="0" w:space="0" w:color="auto"/>
        <w:bottom w:val="none" w:sz="0" w:space="0" w:color="auto"/>
        <w:right w:val="none" w:sz="0" w:space="0" w:color="auto"/>
      </w:divBdr>
    </w:div>
    <w:div w:id="1173564918">
      <w:bodyDiv w:val="1"/>
      <w:marLeft w:val="0"/>
      <w:marRight w:val="0"/>
      <w:marTop w:val="0"/>
      <w:marBottom w:val="0"/>
      <w:divBdr>
        <w:top w:val="none" w:sz="0" w:space="0" w:color="auto"/>
        <w:left w:val="none" w:sz="0" w:space="0" w:color="auto"/>
        <w:bottom w:val="none" w:sz="0" w:space="0" w:color="auto"/>
        <w:right w:val="none" w:sz="0" w:space="0" w:color="auto"/>
      </w:divBdr>
    </w:div>
    <w:div w:id="1316568672">
      <w:bodyDiv w:val="1"/>
      <w:marLeft w:val="0"/>
      <w:marRight w:val="0"/>
      <w:marTop w:val="0"/>
      <w:marBottom w:val="0"/>
      <w:divBdr>
        <w:top w:val="none" w:sz="0" w:space="0" w:color="auto"/>
        <w:left w:val="none" w:sz="0" w:space="0" w:color="auto"/>
        <w:bottom w:val="none" w:sz="0" w:space="0" w:color="auto"/>
        <w:right w:val="none" w:sz="0" w:space="0" w:color="auto"/>
      </w:divBdr>
    </w:div>
    <w:div w:id="1547065332">
      <w:bodyDiv w:val="1"/>
      <w:marLeft w:val="0"/>
      <w:marRight w:val="0"/>
      <w:marTop w:val="0"/>
      <w:marBottom w:val="0"/>
      <w:divBdr>
        <w:top w:val="none" w:sz="0" w:space="0" w:color="auto"/>
        <w:left w:val="none" w:sz="0" w:space="0" w:color="auto"/>
        <w:bottom w:val="none" w:sz="0" w:space="0" w:color="auto"/>
        <w:right w:val="none" w:sz="0" w:space="0" w:color="auto"/>
      </w:divBdr>
      <w:divsChild>
        <w:div w:id="2076931384">
          <w:marLeft w:val="562"/>
          <w:marRight w:val="0"/>
          <w:marTop w:val="0"/>
          <w:marBottom w:val="0"/>
          <w:divBdr>
            <w:top w:val="none" w:sz="0" w:space="0" w:color="auto"/>
            <w:left w:val="none" w:sz="0" w:space="0" w:color="auto"/>
            <w:bottom w:val="none" w:sz="0" w:space="0" w:color="auto"/>
            <w:right w:val="none" w:sz="0" w:space="0" w:color="auto"/>
          </w:divBdr>
        </w:div>
        <w:div w:id="1725563529">
          <w:marLeft w:val="547"/>
          <w:marRight w:val="0"/>
          <w:marTop w:val="0"/>
          <w:marBottom w:val="0"/>
          <w:divBdr>
            <w:top w:val="none" w:sz="0" w:space="0" w:color="auto"/>
            <w:left w:val="none" w:sz="0" w:space="0" w:color="auto"/>
            <w:bottom w:val="none" w:sz="0" w:space="0" w:color="auto"/>
            <w:right w:val="none" w:sz="0" w:space="0" w:color="auto"/>
          </w:divBdr>
        </w:div>
        <w:div w:id="1001808959">
          <w:marLeft w:val="547"/>
          <w:marRight w:val="0"/>
          <w:marTop w:val="0"/>
          <w:marBottom w:val="0"/>
          <w:divBdr>
            <w:top w:val="none" w:sz="0" w:space="0" w:color="auto"/>
            <w:left w:val="none" w:sz="0" w:space="0" w:color="auto"/>
            <w:bottom w:val="none" w:sz="0" w:space="0" w:color="auto"/>
            <w:right w:val="none" w:sz="0" w:space="0" w:color="auto"/>
          </w:divBdr>
        </w:div>
        <w:div w:id="160854683">
          <w:marLeft w:val="547"/>
          <w:marRight w:val="0"/>
          <w:marTop w:val="0"/>
          <w:marBottom w:val="0"/>
          <w:divBdr>
            <w:top w:val="none" w:sz="0" w:space="0" w:color="auto"/>
            <w:left w:val="none" w:sz="0" w:space="0" w:color="auto"/>
            <w:bottom w:val="none" w:sz="0" w:space="0" w:color="auto"/>
            <w:right w:val="none" w:sz="0" w:space="0" w:color="auto"/>
          </w:divBdr>
        </w:div>
        <w:div w:id="510681836">
          <w:marLeft w:val="547"/>
          <w:marRight w:val="0"/>
          <w:marTop w:val="0"/>
          <w:marBottom w:val="0"/>
          <w:divBdr>
            <w:top w:val="none" w:sz="0" w:space="0" w:color="auto"/>
            <w:left w:val="none" w:sz="0" w:space="0" w:color="auto"/>
            <w:bottom w:val="none" w:sz="0" w:space="0" w:color="auto"/>
            <w:right w:val="none" w:sz="0" w:space="0" w:color="auto"/>
          </w:divBdr>
        </w:div>
        <w:div w:id="251400723">
          <w:marLeft w:val="547"/>
          <w:marRight w:val="0"/>
          <w:marTop w:val="0"/>
          <w:marBottom w:val="0"/>
          <w:divBdr>
            <w:top w:val="none" w:sz="0" w:space="0" w:color="auto"/>
            <w:left w:val="none" w:sz="0" w:space="0" w:color="auto"/>
            <w:bottom w:val="none" w:sz="0" w:space="0" w:color="auto"/>
            <w:right w:val="none" w:sz="0" w:space="0" w:color="auto"/>
          </w:divBdr>
        </w:div>
        <w:div w:id="615721396">
          <w:marLeft w:val="547"/>
          <w:marRight w:val="0"/>
          <w:marTop w:val="0"/>
          <w:marBottom w:val="0"/>
          <w:divBdr>
            <w:top w:val="none" w:sz="0" w:space="0" w:color="auto"/>
            <w:left w:val="none" w:sz="0" w:space="0" w:color="auto"/>
            <w:bottom w:val="none" w:sz="0" w:space="0" w:color="auto"/>
            <w:right w:val="none" w:sz="0" w:space="0" w:color="auto"/>
          </w:divBdr>
        </w:div>
        <w:div w:id="1076705196">
          <w:marLeft w:val="547"/>
          <w:marRight w:val="0"/>
          <w:marTop w:val="0"/>
          <w:marBottom w:val="0"/>
          <w:divBdr>
            <w:top w:val="none" w:sz="0" w:space="0" w:color="auto"/>
            <w:left w:val="none" w:sz="0" w:space="0" w:color="auto"/>
            <w:bottom w:val="none" w:sz="0" w:space="0" w:color="auto"/>
            <w:right w:val="none" w:sz="0" w:space="0" w:color="auto"/>
          </w:divBdr>
        </w:div>
        <w:div w:id="269626784">
          <w:marLeft w:val="547"/>
          <w:marRight w:val="0"/>
          <w:marTop w:val="0"/>
          <w:marBottom w:val="0"/>
          <w:divBdr>
            <w:top w:val="none" w:sz="0" w:space="0" w:color="auto"/>
            <w:left w:val="none" w:sz="0" w:space="0" w:color="auto"/>
            <w:bottom w:val="none" w:sz="0" w:space="0" w:color="auto"/>
            <w:right w:val="none" w:sz="0" w:space="0" w:color="auto"/>
          </w:divBdr>
        </w:div>
        <w:div w:id="2036078526">
          <w:marLeft w:val="547"/>
          <w:marRight w:val="0"/>
          <w:marTop w:val="0"/>
          <w:marBottom w:val="0"/>
          <w:divBdr>
            <w:top w:val="none" w:sz="0" w:space="0" w:color="auto"/>
            <w:left w:val="none" w:sz="0" w:space="0" w:color="auto"/>
            <w:bottom w:val="none" w:sz="0" w:space="0" w:color="auto"/>
            <w:right w:val="none" w:sz="0" w:space="0" w:color="auto"/>
          </w:divBdr>
        </w:div>
        <w:div w:id="1199315915">
          <w:marLeft w:val="547"/>
          <w:marRight w:val="0"/>
          <w:marTop w:val="0"/>
          <w:marBottom w:val="0"/>
          <w:divBdr>
            <w:top w:val="none" w:sz="0" w:space="0" w:color="auto"/>
            <w:left w:val="none" w:sz="0" w:space="0" w:color="auto"/>
            <w:bottom w:val="none" w:sz="0" w:space="0" w:color="auto"/>
            <w:right w:val="none" w:sz="0" w:space="0" w:color="auto"/>
          </w:divBdr>
        </w:div>
      </w:divsChild>
    </w:div>
    <w:div w:id="1563445396">
      <w:bodyDiv w:val="1"/>
      <w:marLeft w:val="0"/>
      <w:marRight w:val="0"/>
      <w:marTop w:val="0"/>
      <w:marBottom w:val="0"/>
      <w:divBdr>
        <w:top w:val="none" w:sz="0" w:space="0" w:color="auto"/>
        <w:left w:val="none" w:sz="0" w:space="0" w:color="auto"/>
        <w:bottom w:val="none" w:sz="0" w:space="0" w:color="auto"/>
        <w:right w:val="none" w:sz="0" w:space="0" w:color="auto"/>
      </w:divBdr>
    </w:div>
    <w:div w:id="1708869670">
      <w:bodyDiv w:val="1"/>
      <w:marLeft w:val="0"/>
      <w:marRight w:val="0"/>
      <w:marTop w:val="0"/>
      <w:marBottom w:val="0"/>
      <w:divBdr>
        <w:top w:val="none" w:sz="0" w:space="0" w:color="auto"/>
        <w:left w:val="none" w:sz="0" w:space="0" w:color="auto"/>
        <w:bottom w:val="none" w:sz="0" w:space="0" w:color="auto"/>
        <w:right w:val="none" w:sz="0" w:space="0" w:color="auto"/>
      </w:divBdr>
    </w:div>
    <w:div w:id="1710642872">
      <w:bodyDiv w:val="1"/>
      <w:marLeft w:val="0"/>
      <w:marRight w:val="0"/>
      <w:marTop w:val="0"/>
      <w:marBottom w:val="0"/>
      <w:divBdr>
        <w:top w:val="none" w:sz="0" w:space="0" w:color="auto"/>
        <w:left w:val="none" w:sz="0" w:space="0" w:color="auto"/>
        <w:bottom w:val="none" w:sz="0" w:space="0" w:color="auto"/>
        <w:right w:val="none" w:sz="0" w:space="0" w:color="auto"/>
      </w:divBdr>
    </w:div>
    <w:div w:id="1726683879">
      <w:bodyDiv w:val="1"/>
      <w:marLeft w:val="0"/>
      <w:marRight w:val="0"/>
      <w:marTop w:val="0"/>
      <w:marBottom w:val="0"/>
      <w:divBdr>
        <w:top w:val="none" w:sz="0" w:space="0" w:color="auto"/>
        <w:left w:val="none" w:sz="0" w:space="0" w:color="auto"/>
        <w:bottom w:val="none" w:sz="0" w:space="0" w:color="auto"/>
        <w:right w:val="none" w:sz="0" w:space="0" w:color="auto"/>
      </w:divBdr>
    </w:div>
    <w:div w:id="18561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m.ac.uk/sites/bam.ac.uk/files/BAM-Chartered%20ABS%20Inquiry%20Response.pdf" TargetMode="External"/><Relationship Id="rId18" Type="http://schemas.openxmlformats.org/officeDocument/2006/relationships/hyperlink" Target="https://www.bam.ac.uk/sites/bam.ac.uk/files/Smith%20Review%20Consultation%20BAM_response.pdf" TargetMode="External"/><Relationship Id="rId26" Type="http://schemas.openxmlformats.org/officeDocument/2006/relationships/hyperlink" Target="https://www.bam.ac.uk/policy-archives" TargetMode="External"/><Relationship Id="rId3" Type="http://schemas.openxmlformats.org/officeDocument/2006/relationships/settings" Target="settings.xml"/><Relationship Id="rId21" Type="http://schemas.openxmlformats.org/officeDocument/2006/relationships/hyperlink" Target="https://charteredabs.org/researchimpact/" TargetMode="External"/><Relationship Id="rId34" Type="http://schemas.openxmlformats.org/officeDocument/2006/relationships/customXml" Target="../customXml/item3.xml"/><Relationship Id="rId7" Type="http://schemas.openxmlformats.org/officeDocument/2006/relationships/hyperlink" Target="http://data.parliament.uk/writtenevidence/committeeevidence.svc/evidencedocument/science-and-technology-committee/an-immigration-system-that-works-for-science-and-innovation/written/84265.pdf" TargetMode="External"/><Relationship Id="rId12" Type="http://schemas.openxmlformats.org/officeDocument/2006/relationships/hyperlink" Target="https://www.bam.ac.uk/sites/bam.ac.uk/files/BAM%20Welcomes%20ESRC%20Announcement_2.pdf" TargetMode="External"/><Relationship Id="rId17" Type="http://schemas.openxmlformats.org/officeDocument/2006/relationships/hyperlink" Target="https://www.bam.ac.uk/sites/bam.ac.uk/files/KEF%20Consultation%20Response%202019.pdf" TargetMode="External"/><Relationship Id="rId25" Type="http://schemas.openxmlformats.org/officeDocument/2006/relationships/hyperlink" Target="https://esrc.ukri.org/funding/funding-opportunities/canada-uk-artificial-intelligence-initiative-building-competitive-and-resilient-economies-and-societies-through-responsible-ai/"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bam.ac.uk/sites/bam.ac.uk/files/BAM_TEF_Independent%20Review%20Response.pdf" TargetMode="External"/><Relationship Id="rId20" Type="http://schemas.openxmlformats.org/officeDocument/2006/relationships/hyperlink" Target="https://www.bam.ac.uk/sites/bam.ac.uk/files/Go%20Science%20Submission%206%20June%202019%20.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m.ac.uk/sites/bam.ac.uk/files/BAM%20Response%20to%20the%20Autumn%20Budget%202018.pdf" TargetMode="External"/><Relationship Id="rId24" Type="http://schemas.openxmlformats.org/officeDocument/2006/relationships/hyperlink" Target="https://www.parliament.uk/academic-training"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bam.ac.uk/sites/bam.ac.uk/files/BAM%20Submission%20to%20Inquiry%20on%20Effective%20Scrutiny.pdf" TargetMode="External"/><Relationship Id="rId23" Type="http://schemas.openxmlformats.org/officeDocument/2006/relationships/hyperlink" Target="https://www.bam.ac.uk/policy" TargetMode="External"/><Relationship Id="rId28" Type="http://schemas.openxmlformats.org/officeDocument/2006/relationships/hyperlink" Target="mailto:policy@bam.ac.uk" TargetMode="External"/><Relationship Id="rId10" Type="http://schemas.openxmlformats.org/officeDocument/2006/relationships/hyperlink" Target="https://charteredabs.org/research-impact/" TargetMode="External"/><Relationship Id="rId19" Type="http://schemas.openxmlformats.org/officeDocument/2006/relationships/hyperlink" Target="https://www.bam.ac.uk/sites/bam.ac.uk/files/BAM%20Submission%20-%20Plan%20S%20-%2006.02.19_0.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liament.uk/business/committees/committees-a-z/commons-select/business-energy-industrial-strategy/inquiries/parliament-2017/small-business-inquiry-17-19/publications/" TargetMode="External"/><Relationship Id="rId14" Type="http://schemas.openxmlformats.org/officeDocument/2006/relationships/hyperlink" Target="http://data.parliament.uk/writtenevidence/committeeevidence.svc/evidencedocument/science-and-technology-committee/my-science-inquiry/written/94090.pdf" TargetMode="External"/><Relationship Id="rId22" Type="http://schemas.openxmlformats.org/officeDocument/2006/relationships/hyperlink" Target="https://www.bam.ac.uk/policy" TargetMode="External"/><Relationship Id="rId27" Type="http://schemas.openxmlformats.org/officeDocument/2006/relationships/hyperlink" Target="https://www.bam.ac.uk/policy-archives" TargetMode="External"/><Relationship Id="rId30" Type="http://schemas.openxmlformats.org/officeDocument/2006/relationships/fontTable" Target="fontTable.xml"/><Relationship Id="rId8" Type="http://schemas.openxmlformats.org/officeDocument/2006/relationships/hyperlink" Target="https://www.bam.ac.uk/sites/bam.ac.uk/files/BAM%20Subject-Level%20TEF%20Response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0" ma:contentTypeDescription="Create a new document." ma:contentTypeScope="" ma:versionID="a246c4d6dda8d0370b63aecde64f8e97">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750982ede06e2fa33a192aee5595deae"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F15C1-C5AD-41B7-9876-04347E46EC4E}"/>
</file>

<file path=customXml/itemProps2.xml><?xml version="1.0" encoding="utf-8"?>
<ds:datastoreItem xmlns:ds="http://schemas.openxmlformats.org/officeDocument/2006/customXml" ds:itemID="{08CFFDF1-F91A-4B3A-BA03-48DC9949273C}"/>
</file>

<file path=customXml/itemProps3.xml><?xml version="1.0" encoding="utf-8"?>
<ds:datastoreItem xmlns:ds="http://schemas.openxmlformats.org/officeDocument/2006/customXml" ds:itemID="{14ACBE0A-1F74-4189-A5B7-7DB75D554990}"/>
</file>

<file path=docProps/app.xml><?xml version="1.0" encoding="utf-8"?>
<Properties xmlns="http://schemas.openxmlformats.org/officeDocument/2006/extended-properties" xmlns:vt="http://schemas.openxmlformats.org/officeDocument/2006/docPropsVTypes">
  <Template>Normal.dotm</Template>
  <TotalTime>13</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Lenihan,A</dc:creator>
  <cp:keywords/>
  <dc:description/>
  <cp:lastModifiedBy>Lenihan,A</cp:lastModifiedBy>
  <cp:revision>5</cp:revision>
  <dcterms:created xsi:type="dcterms:W3CDTF">2019-08-24T13:27:00Z</dcterms:created>
  <dcterms:modified xsi:type="dcterms:W3CDTF">2019-08-24T13:47:00Z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